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0E9A2" w14:textId="77777777" w:rsidR="00123B64" w:rsidRPr="00502238" w:rsidRDefault="00123B64" w:rsidP="00123B64">
      <w:pPr>
        <w:rPr>
          <w:rFonts w:ascii="Cambria" w:hAnsi="Cambria"/>
          <w:sz w:val="20"/>
          <w:szCs w:val="20"/>
        </w:rPr>
      </w:pPr>
    </w:p>
    <w:p w14:paraId="079FCF49" w14:textId="77777777" w:rsidR="00123B64" w:rsidRPr="00502238" w:rsidRDefault="00123B64" w:rsidP="00FB5485">
      <w:pPr>
        <w:jc w:val="center"/>
        <w:rPr>
          <w:rFonts w:ascii="Cambria" w:hAnsi="Cambria"/>
          <w:b/>
          <w:bCs/>
          <w:sz w:val="20"/>
          <w:szCs w:val="20"/>
        </w:rPr>
      </w:pPr>
      <w:r w:rsidRPr="00502238">
        <w:rPr>
          <w:rFonts w:ascii="Cambria" w:hAnsi="Cambria"/>
          <w:b/>
          <w:bCs/>
          <w:sz w:val="20"/>
          <w:szCs w:val="20"/>
        </w:rPr>
        <w:t>FIŞA DISCIPLINEI</w:t>
      </w:r>
    </w:p>
    <w:p w14:paraId="18DFD86C" w14:textId="28940246" w:rsidR="00123B64" w:rsidRPr="00502238" w:rsidRDefault="007A4E35" w:rsidP="00FB5485">
      <w:pPr>
        <w:jc w:val="center"/>
        <w:rPr>
          <w:rFonts w:ascii="Cambria" w:hAnsi="Cambria"/>
          <w:i/>
          <w:iCs/>
          <w:color w:val="FF0000"/>
          <w:sz w:val="20"/>
          <w:szCs w:val="20"/>
        </w:rPr>
      </w:pPr>
      <w:r>
        <w:rPr>
          <w:rFonts w:ascii="Cambria" w:hAnsi="Cambria"/>
          <w:b/>
          <w:sz w:val="20"/>
          <w:szCs w:val="20"/>
        </w:rPr>
        <w:t>Technici și metode de laborator în</w:t>
      </w:r>
      <w:r w:rsidR="00502238" w:rsidRPr="00502238">
        <w:rPr>
          <w:rFonts w:ascii="Cambria" w:hAnsi="Cambria"/>
          <w:b/>
          <w:sz w:val="20"/>
          <w:szCs w:val="20"/>
        </w:rPr>
        <w:t xml:space="preserve"> chimi</w:t>
      </w:r>
      <w:r>
        <w:rPr>
          <w:rFonts w:ascii="Cambria" w:hAnsi="Cambria"/>
          <w:b/>
          <w:sz w:val="20"/>
          <w:szCs w:val="20"/>
        </w:rPr>
        <w:t>a</w:t>
      </w:r>
      <w:r w:rsidR="00502238" w:rsidRPr="00502238">
        <w:rPr>
          <w:rFonts w:ascii="Cambria" w:hAnsi="Cambria"/>
          <w:b/>
          <w:sz w:val="20"/>
          <w:szCs w:val="20"/>
        </w:rPr>
        <w:t xml:space="preserve"> analitic</w:t>
      </w:r>
      <w:r>
        <w:rPr>
          <w:rFonts w:ascii="Cambria" w:hAnsi="Cambria"/>
          <w:b/>
          <w:sz w:val="20"/>
          <w:szCs w:val="20"/>
        </w:rPr>
        <w:t>ă</w:t>
      </w:r>
    </w:p>
    <w:p w14:paraId="5E7E63DA" w14:textId="77777777" w:rsidR="00502238" w:rsidRPr="00502238" w:rsidRDefault="00123B64" w:rsidP="00502238">
      <w:pPr>
        <w:jc w:val="center"/>
        <w:rPr>
          <w:rFonts w:ascii="Cambria" w:hAnsi="Cambria"/>
          <w:b/>
          <w:sz w:val="20"/>
          <w:szCs w:val="20"/>
        </w:rPr>
      </w:pPr>
      <w:r w:rsidRPr="00502238">
        <w:rPr>
          <w:rFonts w:ascii="Cambria" w:hAnsi="Cambria"/>
          <w:sz w:val="20"/>
          <w:szCs w:val="20"/>
        </w:rPr>
        <w:t>Anul universitar</w:t>
      </w:r>
      <w:r w:rsidR="00502238" w:rsidRPr="00502238">
        <w:rPr>
          <w:rFonts w:ascii="Cambria" w:hAnsi="Cambria"/>
          <w:sz w:val="20"/>
          <w:szCs w:val="20"/>
        </w:rPr>
        <w:t>:</w:t>
      </w:r>
      <w:r w:rsidR="00632190" w:rsidRPr="00502238">
        <w:rPr>
          <w:rFonts w:ascii="Cambria" w:hAnsi="Cambria"/>
          <w:sz w:val="20"/>
          <w:szCs w:val="20"/>
        </w:rPr>
        <w:t xml:space="preserve"> </w:t>
      </w:r>
      <w:r w:rsidR="00502238" w:rsidRPr="00502238">
        <w:rPr>
          <w:rFonts w:ascii="Cambria" w:hAnsi="Cambria"/>
          <w:sz w:val="20"/>
          <w:szCs w:val="20"/>
        </w:rPr>
        <w:t xml:space="preserve"> </w:t>
      </w:r>
      <w:r w:rsidR="00502238">
        <w:rPr>
          <w:rFonts w:ascii="Cambria" w:eastAsia="Aptos" w:hAnsi="Cambria" w:cs="Times New Roman"/>
          <w:sz w:val="20"/>
          <w:szCs w:val="20"/>
        </w:rPr>
        <w:t>2026/2027</w:t>
      </w:r>
    </w:p>
    <w:p w14:paraId="31C97A03" w14:textId="77777777" w:rsidR="00123B64" w:rsidRPr="00502238" w:rsidRDefault="00123B64" w:rsidP="00FB5485">
      <w:pPr>
        <w:jc w:val="center"/>
        <w:rPr>
          <w:rFonts w:ascii="Cambria" w:hAnsi="Cambria"/>
          <w:sz w:val="20"/>
          <w:szCs w:val="20"/>
        </w:rPr>
      </w:pPr>
    </w:p>
    <w:p w14:paraId="195A9A70" w14:textId="77777777" w:rsidR="002315D2" w:rsidRPr="00502238" w:rsidRDefault="002315D2" w:rsidP="002315D2">
      <w:pPr>
        <w:rPr>
          <w:rFonts w:ascii="Cambria" w:hAnsi="Cambria"/>
          <w:color w:val="FF0000"/>
          <w:sz w:val="20"/>
          <w:szCs w:val="20"/>
        </w:rPr>
      </w:pPr>
    </w:p>
    <w:p w14:paraId="43E369E4" w14:textId="77777777" w:rsidR="00886616" w:rsidRPr="00502238" w:rsidRDefault="00886616" w:rsidP="003D7F8A">
      <w:pPr>
        <w:spacing w:after="0"/>
        <w:ind w:left="142" w:hanging="567"/>
        <w:rPr>
          <w:rFonts w:ascii="Cambria" w:hAnsi="Cambria"/>
          <w:b/>
          <w:sz w:val="20"/>
          <w:szCs w:val="20"/>
        </w:rPr>
      </w:pPr>
      <w:r w:rsidRPr="0050223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1144BF" w:rsidRPr="00502238" w14:paraId="604F56DC" w14:textId="77777777" w:rsidTr="001144BF">
        <w:trPr>
          <w:trHeight w:val="284"/>
        </w:trPr>
        <w:tc>
          <w:tcPr>
            <w:tcW w:w="3403" w:type="dxa"/>
            <w:vAlign w:val="center"/>
          </w:tcPr>
          <w:p w14:paraId="06623A4E" w14:textId="77777777" w:rsidR="001144BF" w:rsidRPr="00502238" w:rsidRDefault="001144BF"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1.1. Instituția de învățământ superior</w:t>
            </w:r>
          </w:p>
        </w:tc>
        <w:tc>
          <w:tcPr>
            <w:tcW w:w="7088" w:type="dxa"/>
            <w:vAlign w:val="center"/>
          </w:tcPr>
          <w:p w14:paraId="01637A16" w14:textId="77777777" w:rsidR="001144BF" w:rsidRPr="00502238" w:rsidRDefault="001144BF"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Universitatea Babeș-Bolyai din Cluj Napoca</w:t>
            </w:r>
          </w:p>
        </w:tc>
      </w:tr>
      <w:tr w:rsidR="001144BF" w:rsidRPr="00502238" w14:paraId="6475EDC1" w14:textId="77777777" w:rsidTr="001144BF">
        <w:trPr>
          <w:trHeight w:val="284"/>
        </w:trPr>
        <w:tc>
          <w:tcPr>
            <w:tcW w:w="3403" w:type="dxa"/>
            <w:vAlign w:val="center"/>
          </w:tcPr>
          <w:p w14:paraId="5EC430F4" w14:textId="77777777" w:rsidR="001144BF" w:rsidRPr="00502238" w:rsidRDefault="001144BF" w:rsidP="00D51618">
            <w:pPr>
              <w:keepNext/>
              <w:suppressAutoHyphens/>
              <w:spacing w:after="0" w:line="240" w:lineRule="auto"/>
              <w:ind w:left="34"/>
              <w:outlineLvl w:val="4"/>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1.2. Facultatea</w:t>
            </w:r>
          </w:p>
        </w:tc>
        <w:tc>
          <w:tcPr>
            <w:tcW w:w="7088" w:type="dxa"/>
          </w:tcPr>
          <w:p w14:paraId="2796EFB0" w14:textId="77777777" w:rsidR="001144BF" w:rsidRPr="00502238" w:rsidRDefault="001144BF"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02238">
              <w:rPr>
                <w:rFonts w:ascii="Cambria" w:hAnsi="Cambria"/>
                <w:sz w:val="20"/>
                <w:szCs w:val="20"/>
              </w:rPr>
              <w:t>Chimie şi Inginerie Chimică</w:t>
            </w:r>
          </w:p>
        </w:tc>
      </w:tr>
      <w:tr w:rsidR="001144BF" w:rsidRPr="00502238" w14:paraId="0D123F8C" w14:textId="77777777" w:rsidTr="001144BF">
        <w:trPr>
          <w:trHeight w:val="284"/>
        </w:trPr>
        <w:tc>
          <w:tcPr>
            <w:tcW w:w="3403" w:type="dxa"/>
            <w:vAlign w:val="center"/>
          </w:tcPr>
          <w:p w14:paraId="1B2EF582" w14:textId="77777777" w:rsidR="001144BF" w:rsidRPr="00502238" w:rsidRDefault="001144BF" w:rsidP="00D51618">
            <w:pPr>
              <w:keepNext/>
              <w:suppressAutoHyphens/>
              <w:spacing w:after="0" w:line="240" w:lineRule="auto"/>
              <w:ind w:left="34" w:right="-625"/>
              <w:outlineLvl w:val="0"/>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1.3. Departamentul</w:t>
            </w:r>
          </w:p>
        </w:tc>
        <w:tc>
          <w:tcPr>
            <w:tcW w:w="7088" w:type="dxa"/>
          </w:tcPr>
          <w:p w14:paraId="738D4162" w14:textId="77777777" w:rsidR="001144BF" w:rsidRPr="00502238" w:rsidRDefault="001144BF"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02238">
              <w:rPr>
                <w:rFonts w:ascii="Cambria" w:hAnsi="Cambria"/>
                <w:sz w:val="20"/>
                <w:szCs w:val="20"/>
              </w:rPr>
              <w:t>Chimie şi Inginerie Chimică al Liniei Maghiare</w:t>
            </w:r>
          </w:p>
        </w:tc>
      </w:tr>
      <w:tr w:rsidR="001144BF" w:rsidRPr="00502238" w14:paraId="6E1D0B83" w14:textId="77777777" w:rsidTr="001144BF">
        <w:trPr>
          <w:trHeight w:val="284"/>
        </w:trPr>
        <w:tc>
          <w:tcPr>
            <w:tcW w:w="3403" w:type="dxa"/>
            <w:vAlign w:val="center"/>
          </w:tcPr>
          <w:p w14:paraId="101C838D" w14:textId="77777777" w:rsidR="001144BF" w:rsidRPr="00502238" w:rsidRDefault="001144BF" w:rsidP="00D51618">
            <w:pPr>
              <w:suppressAutoHyphens/>
              <w:spacing w:after="0" w:line="240" w:lineRule="auto"/>
              <w:ind w:left="34"/>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1.4.</w:t>
            </w:r>
            <w:r w:rsidRPr="00502238">
              <w:rPr>
                <w:rFonts w:ascii="Cambria" w:eastAsia="Times New Roman" w:hAnsi="Cambria" w:cs="Times New Roman"/>
                <w:b/>
                <w:kern w:val="0"/>
                <w:sz w:val="20"/>
                <w:szCs w:val="20"/>
                <w:lang w:eastAsia="zh-CN"/>
              </w:rPr>
              <w:t xml:space="preserve"> </w:t>
            </w:r>
            <w:r w:rsidRPr="00502238">
              <w:rPr>
                <w:rFonts w:ascii="Cambria" w:eastAsia="Times New Roman" w:hAnsi="Cambria" w:cs="Times New Roman"/>
                <w:kern w:val="0"/>
                <w:sz w:val="20"/>
                <w:szCs w:val="20"/>
                <w:lang w:eastAsia="zh-CN"/>
              </w:rPr>
              <w:t>Domeniul de studii</w:t>
            </w:r>
          </w:p>
        </w:tc>
        <w:tc>
          <w:tcPr>
            <w:tcW w:w="7088" w:type="dxa"/>
          </w:tcPr>
          <w:p w14:paraId="30EF79B6" w14:textId="77777777" w:rsidR="001144BF" w:rsidRPr="00502238" w:rsidRDefault="001144BF"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02238">
              <w:rPr>
                <w:rFonts w:ascii="Cambria" w:hAnsi="Cambria"/>
                <w:sz w:val="20"/>
                <w:szCs w:val="20"/>
              </w:rPr>
              <w:t>Chimie</w:t>
            </w:r>
          </w:p>
        </w:tc>
      </w:tr>
      <w:tr w:rsidR="001144BF" w:rsidRPr="00502238" w14:paraId="577D92E9" w14:textId="77777777" w:rsidTr="001144BF">
        <w:trPr>
          <w:trHeight w:val="284"/>
        </w:trPr>
        <w:tc>
          <w:tcPr>
            <w:tcW w:w="3403" w:type="dxa"/>
            <w:vAlign w:val="center"/>
          </w:tcPr>
          <w:p w14:paraId="6B4F9CF8" w14:textId="77777777" w:rsidR="001144BF" w:rsidRPr="00502238" w:rsidRDefault="001144BF" w:rsidP="00D51618">
            <w:pPr>
              <w:suppressAutoHyphens/>
              <w:spacing w:after="0" w:line="240" w:lineRule="auto"/>
              <w:ind w:left="34"/>
              <w:rPr>
                <w:rFonts w:ascii="Cambria" w:eastAsia="Times New Roman" w:hAnsi="Cambria" w:cs="Times New Roman"/>
                <w:kern w:val="0"/>
                <w:sz w:val="20"/>
                <w:szCs w:val="20"/>
                <w:vertAlign w:val="superscript"/>
                <w:lang w:eastAsia="zh-CN"/>
              </w:rPr>
            </w:pPr>
            <w:r w:rsidRPr="00502238">
              <w:rPr>
                <w:rFonts w:ascii="Cambria" w:eastAsia="Times New Roman" w:hAnsi="Cambria" w:cs="Times New Roman"/>
                <w:kern w:val="0"/>
                <w:sz w:val="20"/>
                <w:szCs w:val="20"/>
                <w:lang w:eastAsia="zh-CN"/>
              </w:rPr>
              <w:t>1.5.</w:t>
            </w:r>
            <w:r w:rsidRPr="00502238">
              <w:rPr>
                <w:rFonts w:ascii="Cambria" w:eastAsia="Times New Roman" w:hAnsi="Cambria" w:cs="Times New Roman"/>
                <w:b/>
                <w:kern w:val="0"/>
                <w:sz w:val="20"/>
                <w:szCs w:val="20"/>
                <w:lang w:eastAsia="zh-CN"/>
              </w:rPr>
              <w:t xml:space="preserve"> </w:t>
            </w:r>
            <w:r w:rsidRPr="00502238">
              <w:rPr>
                <w:rFonts w:ascii="Cambria" w:eastAsia="Times New Roman" w:hAnsi="Cambria" w:cs="Times New Roman"/>
                <w:kern w:val="0"/>
                <w:sz w:val="20"/>
                <w:szCs w:val="20"/>
                <w:lang w:eastAsia="zh-CN"/>
              </w:rPr>
              <w:t>Ciclul de studii</w:t>
            </w:r>
          </w:p>
        </w:tc>
        <w:tc>
          <w:tcPr>
            <w:tcW w:w="7088" w:type="dxa"/>
          </w:tcPr>
          <w:p w14:paraId="6845C403" w14:textId="77777777" w:rsidR="001144BF" w:rsidRPr="00502238" w:rsidRDefault="001144BF"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sidRPr="00502238">
              <w:rPr>
                <w:rFonts w:ascii="Cambria" w:hAnsi="Cambria"/>
                <w:sz w:val="20"/>
                <w:szCs w:val="20"/>
              </w:rPr>
              <w:t>Licenţă</w:t>
            </w:r>
          </w:p>
        </w:tc>
      </w:tr>
      <w:tr w:rsidR="001144BF" w:rsidRPr="00502238" w14:paraId="1C0FE0EA" w14:textId="77777777" w:rsidTr="001144BF">
        <w:trPr>
          <w:trHeight w:val="284"/>
        </w:trPr>
        <w:tc>
          <w:tcPr>
            <w:tcW w:w="3403" w:type="dxa"/>
            <w:vAlign w:val="center"/>
          </w:tcPr>
          <w:p w14:paraId="0779DD19" w14:textId="77777777" w:rsidR="001144BF" w:rsidRPr="00502238" w:rsidRDefault="001144BF" w:rsidP="00D51618">
            <w:pPr>
              <w:keepNext/>
              <w:suppressAutoHyphens/>
              <w:spacing w:after="0" w:line="240" w:lineRule="auto"/>
              <w:ind w:left="34"/>
              <w:outlineLvl w:val="1"/>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1.6. Programul de studii / Calificarea</w:t>
            </w:r>
          </w:p>
        </w:tc>
        <w:tc>
          <w:tcPr>
            <w:tcW w:w="7088" w:type="dxa"/>
            <w:vAlign w:val="center"/>
          </w:tcPr>
          <w:p w14:paraId="6923C37F" w14:textId="3DBD818E" w:rsidR="001144BF" w:rsidRPr="00502238" w:rsidRDefault="007A4E35" w:rsidP="00D51618">
            <w:pPr>
              <w:keepNext/>
              <w:suppressAutoHyphens/>
              <w:spacing w:after="0" w:line="240" w:lineRule="auto"/>
              <w:ind w:left="90" w:right="-625"/>
              <w:outlineLvl w:val="0"/>
              <w:rPr>
                <w:rFonts w:ascii="Cambria" w:eastAsia="Times New Roman" w:hAnsi="Cambria" w:cs="Times New Roman"/>
                <w:kern w:val="0"/>
                <w:sz w:val="20"/>
                <w:szCs w:val="20"/>
                <w:lang w:eastAsia="zh-CN"/>
              </w:rPr>
            </w:pPr>
            <w:r>
              <w:rPr>
                <w:rFonts w:ascii="Cambria" w:hAnsi="Cambria"/>
                <w:sz w:val="20"/>
                <w:szCs w:val="20"/>
              </w:rPr>
              <w:t>Licen</w:t>
            </w:r>
            <w:r w:rsidRPr="00502238">
              <w:rPr>
                <w:rFonts w:ascii="Cambria" w:eastAsia="Times New Roman" w:hAnsi="Cambria" w:cs="Times New Roman"/>
                <w:kern w:val="0"/>
                <w:sz w:val="20"/>
                <w:szCs w:val="20"/>
                <w:lang w:eastAsia="zh-CN"/>
              </w:rPr>
              <w:t>ț</w:t>
            </w:r>
            <w:r>
              <w:rPr>
                <w:rFonts w:ascii="Cambria" w:hAnsi="Cambria"/>
                <w:sz w:val="20"/>
                <w:szCs w:val="20"/>
              </w:rPr>
              <w:t>iat in chimie</w:t>
            </w:r>
          </w:p>
        </w:tc>
      </w:tr>
      <w:tr w:rsidR="001144BF" w:rsidRPr="00502238" w14:paraId="36F0248F" w14:textId="77777777" w:rsidTr="001144BF">
        <w:trPr>
          <w:trHeight w:val="284"/>
        </w:trPr>
        <w:tc>
          <w:tcPr>
            <w:tcW w:w="3403" w:type="dxa"/>
            <w:vAlign w:val="center"/>
          </w:tcPr>
          <w:p w14:paraId="28343B90" w14:textId="77777777" w:rsidR="001144BF" w:rsidRPr="00502238" w:rsidRDefault="001144BF" w:rsidP="00D51618">
            <w:pPr>
              <w:keepNext/>
              <w:suppressAutoHyphens/>
              <w:spacing w:after="0" w:line="240" w:lineRule="auto"/>
              <w:ind w:left="34"/>
              <w:outlineLvl w:val="1"/>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1.7. Forma de învățământ</w:t>
            </w:r>
          </w:p>
        </w:tc>
        <w:tc>
          <w:tcPr>
            <w:tcW w:w="7088" w:type="dxa"/>
            <w:vAlign w:val="center"/>
          </w:tcPr>
          <w:p w14:paraId="76DDD2E2" w14:textId="77777777" w:rsidR="001144BF" w:rsidRPr="00502238" w:rsidRDefault="001144BF" w:rsidP="00D51618">
            <w:pPr>
              <w:keepNext/>
              <w:suppressAutoHyphens/>
              <w:spacing w:after="0" w:line="240" w:lineRule="auto"/>
              <w:ind w:right="-625"/>
              <w:outlineLvl w:val="0"/>
              <w:rPr>
                <w:rFonts w:ascii="Cambria" w:eastAsia="Times New Roman" w:hAnsi="Cambria" w:cs="Times New Roman"/>
                <w:kern w:val="0"/>
                <w:sz w:val="20"/>
                <w:szCs w:val="20"/>
                <w:lang w:eastAsia="zh-CN"/>
              </w:rPr>
            </w:pPr>
            <w:r w:rsidRPr="00502238">
              <w:rPr>
                <w:rFonts w:ascii="Cambria" w:eastAsia="Times New Roman" w:hAnsi="Cambria" w:cs="Times New Roman"/>
                <w:kern w:val="0"/>
                <w:sz w:val="20"/>
                <w:szCs w:val="20"/>
                <w:lang w:eastAsia="zh-CN"/>
              </w:rPr>
              <w:t xml:space="preserve">Învățământ cu frecvență </w:t>
            </w:r>
          </w:p>
        </w:tc>
      </w:tr>
    </w:tbl>
    <w:p w14:paraId="35B7508D" w14:textId="77777777" w:rsidR="00FC204E" w:rsidRPr="00502238" w:rsidRDefault="00FC204E" w:rsidP="00886616">
      <w:pPr>
        <w:spacing w:after="0"/>
        <w:rPr>
          <w:rFonts w:ascii="Cambria" w:hAnsi="Cambria"/>
          <w:b/>
          <w:sz w:val="20"/>
          <w:szCs w:val="20"/>
        </w:rPr>
      </w:pPr>
    </w:p>
    <w:p w14:paraId="5499F974" w14:textId="77777777" w:rsidR="00366881" w:rsidRPr="00502238" w:rsidRDefault="00366881" w:rsidP="00366881">
      <w:pPr>
        <w:spacing w:after="0"/>
        <w:ind w:left="142" w:hanging="567"/>
        <w:rPr>
          <w:rFonts w:ascii="Cambria" w:hAnsi="Cambria"/>
          <w:b/>
          <w:sz w:val="20"/>
          <w:szCs w:val="20"/>
        </w:rPr>
      </w:pPr>
      <w:r w:rsidRPr="00502238">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502238" w14:paraId="6F1887CD" w14:textId="77777777" w:rsidTr="00D55253">
        <w:trPr>
          <w:trHeight w:val="284"/>
        </w:trPr>
        <w:tc>
          <w:tcPr>
            <w:tcW w:w="2577" w:type="dxa"/>
            <w:vAlign w:val="center"/>
          </w:tcPr>
          <w:p w14:paraId="3203B4E1" w14:textId="77777777" w:rsidR="008F5E28" w:rsidRPr="00502238" w:rsidRDefault="008F5E28"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2.1. Denumirea disciplinei</w:t>
            </w:r>
          </w:p>
        </w:tc>
        <w:tc>
          <w:tcPr>
            <w:tcW w:w="4961" w:type="dxa"/>
            <w:gridSpan w:val="4"/>
            <w:vAlign w:val="center"/>
          </w:tcPr>
          <w:p w14:paraId="533ED821" w14:textId="7923E5FB" w:rsidR="008F5E28" w:rsidRPr="007A4E35" w:rsidRDefault="007A4E35" w:rsidP="007A4E35">
            <w:pPr>
              <w:jc w:val="center"/>
              <w:rPr>
                <w:rFonts w:ascii="Cambria" w:hAnsi="Cambria"/>
                <w:i/>
                <w:iCs/>
                <w:color w:val="FF0000"/>
                <w:sz w:val="20"/>
                <w:szCs w:val="20"/>
              </w:rPr>
            </w:pPr>
            <w:r>
              <w:rPr>
                <w:rFonts w:ascii="Cambria" w:hAnsi="Cambria"/>
                <w:b/>
                <w:sz w:val="20"/>
                <w:szCs w:val="20"/>
              </w:rPr>
              <w:t>Technici și metode de laborator în</w:t>
            </w:r>
            <w:r w:rsidRPr="00502238">
              <w:rPr>
                <w:rFonts w:ascii="Cambria" w:hAnsi="Cambria"/>
                <w:b/>
                <w:sz w:val="20"/>
                <w:szCs w:val="20"/>
              </w:rPr>
              <w:t xml:space="preserve"> chimi</w:t>
            </w:r>
            <w:r>
              <w:rPr>
                <w:rFonts w:ascii="Cambria" w:hAnsi="Cambria"/>
                <w:b/>
                <w:sz w:val="20"/>
                <w:szCs w:val="20"/>
              </w:rPr>
              <w:t>a</w:t>
            </w:r>
            <w:r w:rsidRPr="00502238">
              <w:rPr>
                <w:rFonts w:ascii="Cambria" w:hAnsi="Cambria"/>
                <w:b/>
                <w:sz w:val="20"/>
                <w:szCs w:val="20"/>
              </w:rPr>
              <w:t xml:space="preserve"> analitic</w:t>
            </w:r>
            <w:r>
              <w:rPr>
                <w:rFonts w:ascii="Cambria" w:hAnsi="Cambria"/>
                <w:b/>
                <w:sz w:val="20"/>
                <w:szCs w:val="20"/>
              </w:rPr>
              <w:t>ă</w:t>
            </w:r>
          </w:p>
        </w:tc>
        <w:tc>
          <w:tcPr>
            <w:tcW w:w="1701" w:type="dxa"/>
            <w:gridSpan w:val="2"/>
            <w:vAlign w:val="center"/>
          </w:tcPr>
          <w:p w14:paraId="2CF65344" w14:textId="77777777" w:rsidR="008F5E28" w:rsidRPr="00502238" w:rsidRDefault="008F5E28"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Codul disciplinei</w:t>
            </w:r>
          </w:p>
        </w:tc>
        <w:tc>
          <w:tcPr>
            <w:tcW w:w="1276" w:type="dxa"/>
            <w:vAlign w:val="center"/>
          </w:tcPr>
          <w:p w14:paraId="00E5130D" w14:textId="1C112846" w:rsidR="008F5E28" w:rsidRPr="00502238" w:rsidRDefault="001144BF" w:rsidP="003C2A82">
            <w:pPr>
              <w:suppressAutoHyphens/>
              <w:spacing w:after="0" w:line="240" w:lineRule="auto"/>
              <w:rPr>
                <w:rFonts w:ascii="Cambria" w:eastAsia="Times New Roman" w:hAnsi="Cambria" w:cs="Times New Roman"/>
                <w:b/>
                <w:sz w:val="20"/>
                <w:szCs w:val="20"/>
                <w:lang w:eastAsia="zh-CN"/>
              </w:rPr>
            </w:pPr>
            <w:r w:rsidRPr="00502238">
              <w:rPr>
                <w:rFonts w:ascii="Cambria" w:hAnsi="Cambria"/>
                <w:b/>
                <w:sz w:val="20"/>
                <w:szCs w:val="20"/>
              </w:rPr>
              <w:t>CLM1</w:t>
            </w:r>
            <w:r w:rsidR="00F26D56">
              <w:rPr>
                <w:rFonts w:ascii="Cambria" w:hAnsi="Cambria"/>
                <w:b/>
                <w:sz w:val="20"/>
                <w:szCs w:val="20"/>
              </w:rPr>
              <w:t>019</w:t>
            </w:r>
          </w:p>
        </w:tc>
      </w:tr>
      <w:tr w:rsidR="001144BF" w:rsidRPr="00502238" w14:paraId="0944F316" w14:textId="77777777" w:rsidTr="00395D15">
        <w:trPr>
          <w:trHeight w:val="284"/>
        </w:trPr>
        <w:tc>
          <w:tcPr>
            <w:tcW w:w="3427" w:type="dxa"/>
            <w:gridSpan w:val="2"/>
            <w:vAlign w:val="center"/>
          </w:tcPr>
          <w:p w14:paraId="1B1EB884" w14:textId="670AD3F8" w:rsidR="001144BF" w:rsidRPr="00502238" w:rsidRDefault="001144BF" w:rsidP="003C2A82">
            <w:pPr>
              <w:suppressAutoHyphens/>
              <w:spacing w:after="0" w:line="240" w:lineRule="auto"/>
              <w:ind w:left="34"/>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 xml:space="preserve">2.2. Titularul activităților de </w:t>
            </w:r>
            <w:r w:rsidR="008E11DE">
              <w:rPr>
                <w:rFonts w:ascii="Cambria" w:eastAsia="Times New Roman" w:hAnsi="Cambria" w:cs="Times New Roman"/>
                <w:sz w:val="20"/>
                <w:szCs w:val="20"/>
                <w:lang w:eastAsia="zh-CN"/>
              </w:rPr>
              <w:t>laborator</w:t>
            </w:r>
          </w:p>
        </w:tc>
        <w:tc>
          <w:tcPr>
            <w:tcW w:w="7088" w:type="dxa"/>
            <w:gridSpan w:val="6"/>
            <w:vAlign w:val="center"/>
          </w:tcPr>
          <w:p w14:paraId="04995455" w14:textId="32FDD57E" w:rsidR="001144BF" w:rsidRPr="00502238" w:rsidRDefault="001144BF" w:rsidP="003C2A82">
            <w:pPr>
              <w:suppressAutoHyphens/>
              <w:spacing w:after="0" w:line="240" w:lineRule="auto"/>
              <w:rPr>
                <w:rFonts w:ascii="Cambria" w:eastAsia="Times New Roman" w:hAnsi="Cambria" w:cs="Times New Roman"/>
                <w:sz w:val="20"/>
                <w:szCs w:val="20"/>
                <w:lang w:eastAsia="zh-CN"/>
              </w:rPr>
            </w:pPr>
            <w:r w:rsidRPr="00502238">
              <w:rPr>
                <w:rFonts w:ascii="Cambria" w:hAnsi="Cambria"/>
                <w:sz w:val="20"/>
                <w:szCs w:val="20"/>
                <w:lang w:val="hu-HU"/>
              </w:rPr>
              <w:t xml:space="preserve">Lector dr. </w:t>
            </w:r>
            <w:r w:rsidR="0008324D">
              <w:rPr>
                <w:rFonts w:ascii="Cambria" w:hAnsi="Cambria"/>
                <w:sz w:val="20"/>
                <w:szCs w:val="20"/>
                <w:lang w:val="hu-HU"/>
              </w:rPr>
              <w:t>Sógor Csilla Zsuzsa</w:t>
            </w:r>
          </w:p>
        </w:tc>
      </w:tr>
      <w:tr w:rsidR="001144BF" w:rsidRPr="00502238" w14:paraId="565CC5EE" w14:textId="77777777" w:rsidTr="00395D15">
        <w:trPr>
          <w:trHeight w:val="284"/>
        </w:trPr>
        <w:tc>
          <w:tcPr>
            <w:tcW w:w="3427" w:type="dxa"/>
            <w:gridSpan w:val="2"/>
            <w:tcBorders>
              <w:bottom w:val="single" w:sz="4" w:space="0" w:color="auto"/>
            </w:tcBorders>
            <w:vAlign w:val="center"/>
          </w:tcPr>
          <w:p w14:paraId="352E3AEE" w14:textId="2572BCEB" w:rsidR="001144BF" w:rsidRPr="00502238" w:rsidRDefault="001144BF" w:rsidP="00BD3CB2">
            <w:pPr>
              <w:suppressAutoHyphens/>
              <w:spacing w:after="0" w:line="240" w:lineRule="auto"/>
              <w:ind w:left="34"/>
              <w:rPr>
                <w:rFonts w:ascii="Cambria" w:eastAsia="Times New Roman" w:hAnsi="Cambria" w:cs="Times New Roman"/>
                <w:sz w:val="20"/>
                <w:szCs w:val="20"/>
                <w:lang w:eastAsia="zh-CN"/>
              </w:rPr>
            </w:pPr>
          </w:p>
        </w:tc>
        <w:tc>
          <w:tcPr>
            <w:tcW w:w="7088" w:type="dxa"/>
            <w:gridSpan w:val="6"/>
            <w:tcBorders>
              <w:bottom w:val="single" w:sz="4" w:space="0" w:color="auto"/>
            </w:tcBorders>
            <w:vAlign w:val="center"/>
          </w:tcPr>
          <w:p w14:paraId="49978F2E" w14:textId="3DC64575" w:rsidR="001144BF" w:rsidRPr="00502238" w:rsidRDefault="001144BF" w:rsidP="003C2A82">
            <w:pPr>
              <w:suppressAutoHyphens/>
              <w:spacing w:after="0" w:line="240" w:lineRule="auto"/>
              <w:rPr>
                <w:rFonts w:ascii="Cambria" w:eastAsia="Times New Roman" w:hAnsi="Cambria" w:cs="Times New Roman"/>
                <w:sz w:val="20"/>
                <w:szCs w:val="20"/>
                <w:lang w:eastAsia="zh-CN"/>
              </w:rPr>
            </w:pPr>
          </w:p>
        </w:tc>
      </w:tr>
      <w:tr w:rsidR="00395D15" w:rsidRPr="00502238" w14:paraId="267CFC0F"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40221CB8" w14:textId="77777777" w:rsidR="00D55253" w:rsidRPr="00502238" w:rsidRDefault="00D55253" w:rsidP="00D55253">
            <w:pPr>
              <w:suppressAutoHyphens/>
              <w:spacing w:after="0" w:line="240" w:lineRule="auto"/>
              <w:ind w:left="34"/>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7B48FD7" w14:textId="7E93F0AE" w:rsidR="00D55253" w:rsidRPr="00502238" w:rsidRDefault="001144BF" w:rsidP="00D55253">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64FF1281" w14:textId="77777777" w:rsidR="00D55253" w:rsidRPr="00502238" w:rsidRDefault="00D55253" w:rsidP="00D55253">
            <w:pPr>
              <w:suppressAutoHyphens/>
              <w:spacing w:after="0" w:line="240" w:lineRule="auto"/>
              <w:ind w:right="-203"/>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2875D22E" w14:textId="6CEB8889" w:rsidR="00D55253" w:rsidRPr="00502238" w:rsidRDefault="005D37D6"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2</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4B0CF717" w14:textId="77777777" w:rsidR="00D55253" w:rsidRPr="00502238" w:rsidRDefault="00D55253" w:rsidP="00D55253">
            <w:pPr>
              <w:suppressAutoHyphens/>
              <w:spacing w:after="0" w:line="240" w:lineRule="auto"/>
              <w:ind w:right="-288"/>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4B701907" w14:textId="37C4083E" w:rsidR="00D55253" w:rsidRPr="00502238" w:rsidRDefault="007A4E35" w:rsidP="00D55253">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color w:val="0070C0"/>
                    <w:sz w:val="20"/>
                    <w:szCs w:val="20"/>
                    <w:lang w:eastAsia="zh-CN"/>
                  </w:rPr>
                  <w:t>Colocviu</w:t>
                </w:r>
              </w:p>
            </w:sdtContent>
          </w:sdt>
        </w:tc>
      </w:tr>
      <w:tr w:rsidR="00D55253" w:rsidRPr="00502238" w14:paraId="11E100E4"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3DE8F1D" w14:textId="77777777" w:rsidR="00D55253" w:rsidRPr="00502238" w:rsidRDefault="00D55253"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sz w:val="20"/>
                <w:szCs w:val="20"/>
                <w:lang w:eastAsia="zh-CN"/>
              </w:rPr>
              <w:t>2.7. Regimul disciplinei</w:t>
            </w:r>
          </w:p>
        </w:tc>
        <w:sdt>
          <w:sdtPr>
            <w:rPr>
              <w:rFonts w:ascii="Cambria" w:eastAsia="Times New Roman" w:hAnsi="Cambria" w:cs="Times New Roman"/>
              <w:color w:val="0070C0"/>
              <w:sz w:val="20"/>
              <w:szCs w:val="20"/>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2C24FFD6" w14:textId="77777777" w:rsidR="00D55253" w:rsidRPr="00502238" w:rsidRDefault="00395D15"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color w:val="0070C0"/>
                    <w:sz w:val="20"/>
                    <w:szCs w:val="20"/>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22778657" w14:textId="77777777" w:rsidR="00D55253" w:rsidRPr="00502238" w:rsidRDefault="00D55253"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sz w:val="20"/>
                <w:szCs w:val="20"/>
                <w:lang w:eastAsia="zh-CN"/>
              </w:rPr>
              <w:t>2.8. Tipul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0"/>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5E698A06" w14:textId="77777777" w:rsidR="00D55253" w:rsidRPr="00502238" w:rsidRDefault="001144BF" w:rsidP="00D55253">
                <w:pPr>
                  <w:suppressAutoHyphens/>
                  <w:spacing w:after="0" w:line="240" w:lineRule="auto"/>
                  <w:rPr>
                    <w:rFonts w:ascii="Cambria" w:eastAsia="Times New Roman" w:hAnsi="Cambria" w:cs="Times New Roman"/>
                    <w:color w:val="0070C0"/>
                    <w:sz w:val="20"/>
                    <w:szCs w:val="20"/>
                    <w:lang w:eastAsia="zh-CN"/>
                  </w:rPr>
                </w:pPr>
                <w:r w:rsidRPr="00502238">
                  <w:rPr>
                    <w:rFonts w:ascii="Cambria" w:eastAsia="Times New Roman" w:hAnsi="Cambria" w:cs="Times New Roman"/>
                    <w:color w:val="0070C0"/>
                    <w:sz w:val="20"/>
                    <w:szCs w:val="20"/>
                    <w:lang w:eastAsia="zh-CN"/>
                  </w:rPr>
                  <w:t>Disciplină fundamentală (DF)</w:t>
                </w:r>
              </w:p>
            </w:sdtContent>
          </w:sdt>
        </w:tc>
      </w:tr>
    </w:tbl>
    <w:p w14:paraId="7FEBF634" w14:textId="77777777" w:rsidR="00586682" w:rsidRPr="00502238" w:rsidRDefault="00586682" w:rsidP="00E463DB">
      <w:pPr>
        <w:suppressAutoHyphens/>
        <w:spacing w:after="0"/>
        <w:ind w:right="-765" w:firstLine="720"/>
        <w:rPr>
          <w:rFonts w:ascii="Cambria" w:hAnsi="Cambria"/>
          <w:sz w:val="20"/>
          <w:szCs w:val="20"/>
        </w:rPr>
      </w:pPr>
    </w:p>
    <w:p w14:paraId="1A511EC1" w14:textId="77777777" w:rsidR="00586682" w:rsidRPr="00502238" w:rsidRDefault="00586682" w:rsidP="00586682">
      <w:pPr>
        <w:suppressAutoHyphens/>
        <w:spacing w:after="0" w:line="240" w:lineRule="auto"/>
        <w:ind w:right="-766" w:hanging="426"/>
        <w:rPr>
          <w:rFonts w:ascii="Cambria" w:eastAsia="Times New Roman" w:hAnsi="Cambria" w:cs="Times New Roman"/>
          <w:sz w:val="20"/>
          <w:szCs w:val="20"/>
          <w:lang w:eastAsia="zh-CN"/>
        </w:rPr>
      </w:pPr>
      <w:r w:rsidRPr="00502238">
        <w:rPr>
          <w:rFonts w:ascii="Cambria" w:eastAsia="Times New Roman" w:hAnsi="Cambria" w:cs="Times New Roman"/>
          <w:b/>
          <w:sz w:val="20"/>
          <w:szCs w:val="20"/>
          <w:lang w:eastAsia="zh-CN"/>
        </w:rPr>
        <w:t xml:space="preserve">3. Timpul total estimat </w:t>
      </w:r>
      <w:r w:rsidRPr="00502238">
        <w:rPr>
          <w:rFonts w:ascii="Cambria" w:eastAsia="Times New Roman" w:hAnsi="Cambria" w:cs="Times New Roman"/>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502238" w14:paraId="76E87D23" w14:textId="77777777" w:rsidTr="00820A4F">
        <w:trPr>
          <w:trHeight w:val="284"/>
        </w:trPr>
        <w:tc>
          <w:tcPr>
            <w:tcW w:w="3539" w:type="dxa"/>
            <w:tcBorders>
              <w:bottom w:val="single" w:sz="4" w:space="0" w:color="auto"/>
            </w:tcBorders>
            <w:vAlign w:val="center"/>
          </w:tcPr>
          <w:p w14:paraId="3515A150" w14:textId="77777777" w:rsidR="002D19B2" w:rsidRPr="00502238" w:rsidRDefault="002D19B2" w:rsidP="003C2A82">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 xml:space="preserve">3.1. Număr de ore pe săptămână </w:t>
            </w:r>
          </w:p>
        </w:tc>
        <w:tc>
          <w:tcPr>
            <w:tcW w:w="851" w:type="dxa"/>
            <w:tcBorders>
              <w:bottom w:val="single" w:sz="4" w:space="0" w:color="auto"/>
            </w:tcBorders>
            <w:vAlign w:val="center"/>
          </w:tcPr>
          <w:p w14:paraId="19DA53AE" w14:textId="410464A4" w:rsidR="002D19B2" w:rsidRPr="00502238" w:rsidRDefault="009529D7" w:rsidP="003C2A8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3</w:t>
            </w:r>
          </w:p>
        </w:tc>
        <w:tc>
          <w:tcPr>
            <w:tcW w:w="1842" w:type="dxa"/>
            <w:tcBorders>
              <w:bottom w:val="single" w:sz="4" w:space="0" w:color="auto"/>
            </w:tcBorders>
            <w:vAlign w:val="center"/>
          </w:tcPr>
          <w:p w14:paraId="67C8F6FA" w14:textId="77777777" w:rsidR="002D19B2" w:rsidRPr="00502238" w:rsidRDefault="002D19B2"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din care: 3.2. curs</w:t>
            </w:r>
          </w:p>
        </w:tc>
        <w:tc>
          <w:tcPr>
            <w:tcW w:w="709" w:type="dxa"/>
            <w:gridSpan w:val="2"/>
            <w:tcBorders>
              <w:bottom w:val="single" w:sz="4" w:space="0" w:color="auto"/>
            </w:tcBorders>
            <w:vAlign w:val="center"/>
          </w:tcPr>
          <w:p w14:paraId="23B7BA93" w14:textId="43B50EDD" w:rsidR="002D19B2" w:rsidRPr="00502238" w:rsidRDefault="00771526" w:rsidP="003C2A8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0</w:t>
            </w:r>
          </w:p>
        </w:tc>
        <w:tc>
          <w:tcPr>
            <w:tcW w:w="2977" w:type="dxa"/>
            <w:tcBorders>
              <w:bottom w:val="single" w:sz="4" w:space="0" w:color="auto"/>
            </w:tcBorders>
            <w:vAlign w:val="center"/>
          </w:tcPr>
          <w:p w14:paraId="5A7D6681" w14:textId="77777777" w:rsidR="002D19B2" w:rsidRPr="00502238" w:rsidRDefault="002D19B2"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3.3. seminar/ laborator/ proiect</w:t>
            </w:r>
          </w:p>
        </w:tc>
        <w:tc>
          <w:tcPr>
            <w:tcW w:w="567" w:type="dxa"/>
            <w:tcBorders>
              <w:bottom w:val="single" w:sz="4" w:space="0" w:color="auto"/>
            </w:tcBorders>
            <w:vAlign w:val="center"/>
          </w:tcPr>
          <w:p w14:paraId="17D2392F" w14:textId="2F9BB53A" w:rsidR="002D19B2" w:rsidRPr="00502238" w:rsidRDefault="009529D7" w:rsidP="003C2A8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3</w:t>
            </w:r>
          </w:p>
        </w:tc>
      </w:tr>
      <w:tr w:rsidR="004E578B" w:rsidRPr="00502238" w14:paraId="4ACD26F1" w14:textId="77777777" w:rsidTr="00820A4F">
        <w:trPr>
          <w:trHeight w:val="284"/>
        </w:trPr>
        <w:tc>
          <w:tcPr>
            <w:tcW w:w="3539" w:type="dxa"/>
            <w:vAlign w:val="center"/>
          </w:tcPr>
          <w:p w14:paraId="5015A957" w14:textId="77777777" w:rsidR="004E578B" w:rsidRPr="00502238" w:rsidRDefault="004E578B" w:rsidP="003C2A82">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3.4. Total ore din planul de învățământ</w:t>
            </w:r>
          </w:p>
        </w:tc>
        <w:tc>
          <w:tcPr>
            <w:tcW w:w="851" w:type="dxa"/>
            <w:vAlign w:val="center"/>
          </w:tcPr>
          <w:p w14:paraId="6A0E51BC" w14:textId="18F26435" w:rsidR="004E578B" w:rsidRPr="00502238" w:rsidRDefault="009529D7" w:rsidP="003C2A82">
            <w:pPr>
              <w:suppressAutoHyphens/>
              <w:spacing w:after="0" w:line="240" w:lineRule="auto"/>
              <w:jc w:val="center"/>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42</w:t>
            </w:r>
          </w:p>
        </w:tc>
        <w:tc>
          <w:tcPr>
            <w:tcW w:w="1842" w:type="dxa"/>
            <w:vAlign w:val="center"/>
          </w:tcPr>
          <w:p w14:paraId="42627F0D" w14:textId="77777777" w:rsidR="004E578B" w:rsidRPr="00502238" w:rsidRDefault="004E578B" w:rsidP="001A4A04">
            <w:pPr>
              <w:suppressAutoHyphens/>
              <w:spacing w:after="0" w:line="240" w:lineRule="auto"/>
              <w:rPr>
                <w:rFonts w:ascii="Cambria" w:eastAsia="Times New Roman" w:hAnsi="Cambria" w:cs="Times New Roman"/>
                <w:color w:val="FF0000"/>
                <w:sz w:val="20"/>
                <w:szCs w:val="20"/>
                <w:lang w:eastAsia="zh-CN"/>
              </w:rPr>
            </w:pPr>
            <w:r w:rsidRPr="00502238">
              <w:rPr>
                <w:rFonts w:ascii="Cambria" w:eastAsia="Times New Roman" w:hAnsi="Cambria" w:cs="Times New Roman"/>
                <w:sz w:val="20"/>
                <w:szCs w:val="20"/>
                <w:lang w:eastAsia="zh-CN"/>
              </w:rPr>
              <w:t>din care: 3.5. curs</w:t>
            </w:r>
            <w:r w:rsidRPr="00502238">
              <w:rPr>
                <w:rFonts w:ascii="Cambria" w:eastAsia="Times New Roman" w:hAnsi="Cambria" w:cs="Times New Roman"/>
                <w:color w:val="FF0000"/>
                <w:sz w:val="20"/>
                <w:szCs w:val="20"/>
                <w:lang w:eastAsia="zh-CN"/>
              </w:rPr>
              <w:t xml:space="preserve"> </w:t>
            </w:r>
          </w:p>
        </w:tc>
        <w:tc>
          <w:tcPr>
            <w:tcW w:w="709" w:type="dxa"/>
            <w:gridSpan w:val="2"/>
            <w:vAlign w:val="center"/>
          </w:tcPr>
          <w:p w14:paraId="57B0E2D3" w14:textId="5C02BC5C" w:rsidR="004E578B" w:rsidRPr="00502238" w:rsidRDefault="00771526" w:rsidP="003C2A82">
            <w:pPr>
              <w:suppressAutoHyphens/>
              <w:spacing w:after="0" w:line="240" w:lineRule="auto"/>
              <w:rPr>
                <w:rFonts w:ascii="Cambria" w:eastAsia="Times New Roman" w:hAnsi="Cambria" w:cs="Times New Roman"/>
                <w:sz w:val="20"/>
                <w:szCs w:val="20"/>
                <w:lang w:eastAsia="zh-CN"/>
              </w:rPr>
            </w:pPr>
            <w:r>
              <w:rPr>
                <w:rFonts w:ascii="Cambria" w:eastAsia="Times New Roman" w:hAnsi="Cambria" w:cs="Times New Roman"/>
                <w:sz w:val="20"/>
                <w:szCs w:val="20"/>
                <w:lang w:eastAsia="zh-CN"/>
              </w:rPr>
              <w:t>0</w:t>
            </w:r>
          </w:p>
        </w:tc>
        <w:tc>
          <w:tcPr>
            <w:tcW w:w="2977" w:type="dxa"/>
            <w:vAlign w:val="center"/>
          </w:tcPr>
          <w:p w14:paraId="37FA8EF8" w14:textId="77777777" w:rsidR="004E578B" w:rsidRPr="00502238" w:rsidRDefault="004E578B" w:rsidP="00453436">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3.6 seminar/laborator</w:t>
            </w:r>
          </w:p>
        </w:tc>
        <w:tc>
          <w:tcPr>
            <w:tcW w:w="567" w:type="dxa"/>
            <w:vAlign w:val="center"/>
          </w:tcPr>
          <w:p w14:paraId="224BA387" w14:textId="5F2442A1" w:rsidR="004E578B" w:rsidRPr="00502238" w:rsidRDefault="009529D7" w:rsidP="003C2A82">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42</w:t>
            </w:r>
          </w:p>
        </w:tc>
      </w:tr>
      <w:tr w:rsidR="00117B5A" w:rsidRPr="00502238" w14:paraId="78C7D30C" w14:textId="77777777" w:rsidTr="00820A4F">
        <w:trPr>
          <w:trHeight w:val="284"/>
        </w:trPr>
        <w:tc>
          <w:tcPr>
            <w:tcW w:w="9918" w:type="dxa"/>
            <w:gridSpan w:val="6"/>
            <w:vAlign w:val="center"/>
          </w:tcPr>
          <w:p w14:paraId="3B5BCE88" w14:textId="77777777" w:rsidR="00117B5A" w:rsidRPr="00502238" w:rsidRDefault="00117B5A"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Distribuția fondului de timp pentru studiul individual (SI) și activități de autoinstruire (AI)</w:t>
            </w:r>
          </w:p>
        </w:tc>
        <w:tc>
          <w:tcPr>
            <w:tcW w:w="567" w:type="dxa"/>
            <w:vAlign w:val="center"/>
          </w:tcPr>
          <w:p w14:paraId="4C0F0F39" w14:textId="77777777" w:rsidR="00117B5A" w:rsidRPr="00502238" w:rsidRDefault="00117B5A" w:rsidP="003C2A82">
            <w:pPr>
              <w:keepNext/>
              <w:suppressAutoHyphens/>
              <w:spacing w:after="0" w:line="240" w:lineRule="auto"/>
              <w:jc w:val="center"/>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ore</w:t>
            </w:r>
          </w:p>
        </w:tc>
      </w:tr>
      <w:tr w:rsidR="00117B5A" w:rsidRPr="00502238" w14:paraId="4500C4E9" w14:textId="77777777" w:rsidTr="00820A4F">
        <w:trPr>
          <w:trHeight w:val="284"/>
        </w:trPr>
        <w:tc>
          <w:tcPr>
            <w:tcW w:w="9918" w:type="dxa"/>
            <w:gridSpan w:val="6"/>
            <w:vAlign w:val="center"/>
          </w:tcPr>
          <w:p w14:paraId="24F86F4B" w14:textId="77777777" w:rsidR="00117B5A" w:rsidRPr="00502238" w:rsidRDefault="00117B5A" w:rsidP="003C2A82">
            <w:pPr>
              <w:suppressAutoHyphens/>
              <w:spacing w:after="0" w:line="240" w:lineRule="auto"/>
              <w:rPr>
                <w:rFonts w:ascii="Cambria" w:eastAsia="Times New Roman" w:hAnsi="Cambria" w:cs="Times New Roman"/>
                <w:b/>
                <w:sz w:val="20"/>
                <w:szCs w:val="20"/>
                <w:lang w:val="fr-FR" w:eastAsia="zh-CN"/>
              </w:rPr>
            </w:pPr>
            <w:r w:rsidRPr="00502238">
              <w:rPr>
                <w:rFonts w:ascii="Cambria" w:eastAsia="Times New Roman" w:hAnsi="Cambria" w:cs="Times New Roman"/>
                <w:sz w:val="20"/>
                <w:szCs w:val="20"/>
                <w:lang w:val="fr-FR" w:eastAsia="zh-CN"/>
              </w:rPr>
              <w:t>Studiul după manual, suport de curs, bibliografie și notițe (AI)</w:t>
            </w:r>
          </w:p>
        </w:tc>
        <w:tc>
          <w:tcPr>
            <w:tcW w:w="567" w:type="dxa"/>
            <w:vAlign w:val="center"/>
          </w:tcPr>
          <w:p w14:paraId="69D25481" w14:textId="4AA5E913" w:rsidR="00117B5A" w:rsidRPr="00502238" w:rsidRDefault="00771526"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8</w:t>
            </w:r>
          </w:p>
        </w:tc>
      </w:tr>
      <w:tr w:rsidR="00117B5A" w:rsidRPr="00502238" w14:paraId="16997A64" w14:textId="77777777" w:rsidTr="00820A4F">
        <w:trPr>
          <w:trHeight w:val="284"/>
        </w:trPr>
        <w:tc>
          <w:tcPr>
            <w:tcW w:w="9918" w:type="dxa"/>
            <w:gridSpan w:val="6"/>
            <w:vAlign w:val="center"/>
          </w:tcPr>
          <w:p w14:paraId="498EF5A3" w14:textId="77777777" w:rsidR="00117B5A" w:rsidRPr="00502238" w:rsidRDefault="00117B5A" w:rsidP="003C2A82">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Documentare suplimentară în bibliotecă, pe platformele electronice de specialitate și pe teren</w:t>
            </w:r>
          </w:p>
        </w:tc>
        <w:tc>
          <w:tcPr>
            <w:tcW w:w="567" w:type="dxa"/>
            <w:vAlign w:val="center"/>
          </w:tcPr>
          <w:p w14:paraId="0C7243A3" w14:textId="43F4D9EC" w:rsidR="00117B5A" w:rsidRPr="00502238" w:rsidRDefault="009529D7"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8</w:t>
            </w:r>
          </w:p>
        </w:tc>
      </w:tr>
      <w:tr w:rsidR="00117B5A" w:rsidRPr="00502238" w14:paraId="164D215C" w14:textId="77777777" w:rsidTr="00820A4F">
        <w:trPr>
          <w:trHeight w:val="284"/>
        </w:trPr>
        <w:tc>
          <w:tcPr>
            <w:tcW w:w="9918" w:type="dxa"/>
            <w:gridSpan w:val="6"/>
            <w:vAlign w:val="center"/>
          </w:tcPr>
          <w:p w14:paraId="18F90E52" w14:textId="18510D21" w:rsidR="00117B5A" w:rsidRPr="00502238" w:rsidRDefault="00117B5A" w:rsidP="00E30BC2">
            <w:pPr>
              <w:keepNext/>
              <w:suppressAutoHyphens/>
              <w:spacing w:after="0" w:line="240" w:lineRule="auto"/>
              <w:outlineLvl w:val="1"/>
              <w:rPr>
                <w:rFonts w:ascii="Cambria" w:eastAsia="Times New Roman" w:hAnsi="Cambria" w:cs="Times New Roman"/>
                <w:color w:val="FF0000"/>
                <w:sz w:val="20"/>
                <w:szCs w:val="20"/>
                <w:lang w:eastAsia="zh-CN"/>
              </w:rPr>
            </w:pPr>
            <w:r w:rsidRPr="00502238">
              <w:rPr>
                <w:rFonts w:ascii="Cambria" w:eastAsia="Times New Roman" w:hAnsi="Cambria" w:cs="Times New Roman"/>
                <w:sz w:val="20"/>
                <w:szCs w:val="20"/>
                <w:lang w:eastAsia="zh-CN"/>
              </w:rPr>
              <w:t xml:space="preserve">Pregătire seminare/ laboratoare/ proiecte, teme, referate, portofolii și eseuri </w:t>
            </w:r>
          </w:p>
        </w:tc>
        <w:tc>
          <w:tcPr>
            <w:tcW w:w="567" w:type="dxa"/>
            <w:vAlign w:val="center"/>
          </w:tcPr>
          <w:p w14:paraId="25A717EA" w14:textId="347BF3F2" w:rsidR="00117B5A" w:rsidRPr="00502238" w:rsidRDefault="00771526"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w:t>
            </w:r>
            <w:r w:rsidR="009529D7">
              <w:rPr>
                <w:rFonts w:ascii="Cambria" w:eastAsia="Times New Roman" w:hAnsi="Cambria" w:cs="Times New Roman"/>
                <w:sz w:val="20"/>
                <w:szCs w:val="20"/>
                <w:lang w:eastAsia="zh-CN"/>
              </w:rPr>
              <w:t>4</w:t>
            </w:r>
          </w:p>
        </w:tc>
      </w:tr>
      <w:tr w:rsidR="00117B5A" w:rsidRPr="00502238" w14:paraId="1BEF8E18" w14:textId="77777777" w:rsidTr="00820A4F">
        <w:trPr>
          <w:trHeight w:val="284"/>
        </w:trPr>
        <w:tc>
          <w:tcPr>
            <w:tcW w:w="9918" w:type="dxa"/>
            <w:gridSpan w:val="6"/>
            <w:vAlign w:val="center"/>
          </w:tcPr>
          <w:p w14:paraId="2805867D" w14:textId="77777777" w:rsidR="00117B5A" w:rsidRPr="00502238" w:rsidRDefault="00117B5A" w:rsidP="003C2A82">
            <w:pPr>
              <w:keepNext/>
              <w:suppressAutoHyphens/>
              <w:spacing w:after="0" w:line="240" w:lineRule="auto"/>
              <w:outlineLvl w:val="1"/>
              <w:rPr>
                <w:rFonts w:ascii="Cambria" w:eastAsia="Times New Roman" w:hAnsi="Cambria" w:cs="Times New Roman"/>
                <w:sz w:val="20"/>
                <w:szCs w:val="20"/>
                <w:lang w:val="en-GB" w:eastAsia="zh-CN"/>
              </w:rPr>
            </w:pPr>
            <w:r w:rsidRPr="00502238">
              <w:rPr>
                <w:rFonts w:ascii="Cambria" w:eastAsia="Times New Roman" w:hAnsi="Cambria" w:cs="Times New Roman"/>
                <w:sz w:val="20"/>
                <w:szCs w:val="20"/>
                <w:lang w:eastAsia="zh-CN"/>
              </w:rPr>
              <w:t>Tutoriat (consiliere profesională)</w:t>
            </w:r>
          </w:p>
        </w:tc>
        <w:tc>
          <w:tcPr>
            <w:tcW w:w="567" w:type="dxa"/>
            <w:vAlign w:val="center"/>
          </w:tcPr>
          <w:p w14:paraId="7705287F" w14:textId="74A51F90" w:rsidR="00117B5A" w:rsidRPr="00502238" w:rsidRDefault="009529D7" w:rsidP="00A713B0">
            <w:pPr>
              <w:keepNext/>
              <w:suppressAutoHyphens/>
              <w:spacing w:after="0" w:line="240" w:lineRule="auto"/>
              <w:jc w:val="center"/>
              <w:outlineLvl w:val="1"/>
              <w:rPr>
                <w:rFonts w:ascii="Cambria" w:eastAsia="Times New Roman" w:hAnsi="Cambria" w:cs="Times New Roman"/>
                <w:sz w:val="20"/>
                <w:szCs w:val="20"/>
                <w:lang w:eastAsia="zh-CN"/>
              </w:rPr>
            </w:pPr>
            <w:r>
              <w:rPr>
                <w:rFonts w:ascii="Cambria" w:eastAsia="Times New Roman" w:hAnsi="Cambria" w:cs="Times New Roman"/>
                <w:sz w:val="20"/>
                <w:szCs w:val="20"/>
                <w:lang w:eastAsia="zh-CN"/>
              </w:rPr>
              <w:t>1</w:t>
            </w:r>
          </w:p>
        </w:tc>
      </w:tr>
      <w:tr w:rsidR="00117B5A" w:rsidRPr="00502238" w14:paraId="21A9091C" w14:textId="77777777" w:rsidTr="00820A4F">
        <w:trPr>
          <w:trHeight w:val="284"/>
        </w:trPr>
        <w:tc>
          <w:tcPr>
            <w:tcW w:w="9918" w:type="dxa"/>
            <w:gridSpan w:val="6"/>
            <w:vAlign w:val="center"/>
          </w:tcPr>
          <w:p w14:paraId="502AEF3B" w14:textId="77777777" w:rsidR="00117B5A" w:rsidRPr="00502238" w:rsidRDefault="00117B5A" w:rsidP="003C2A82">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Examinări</w:t>
            </w:r>
            <w:r w:rsidR="002B3B45" w:rsidRPr="00502238">
              <w:rPr>
                <w:rFonts w:ascii="Cambria" w:eastAsia="Times New Roman" w:hAnsi="Cambria" w:cs="Times New Roman"/>
                <w:sz w:val="20"/>
                <w:szCs w:val="20"/>
                <w:lang w:eastAsia="zh-CN"/>
              </w:rPr>
              <w:t xml:space="preserve"> </w:t>
            </w:r>
          </w:p>
        </w:tc>
        <w:tc>
          <w:tcPr>
            <w:tcW w:w="567" w:type="dxa"/>
            <w:vAlign w:val="center"/>
          </w:tcPr>
          <w:p w14:paraId="1A289356" w14:textId="77777777" w:rsidR="00117B5A" w:rsidRPr="00502238" w:rsidRDefault="001144BF" w:rsidP="00A713B0">
            <w:pPr>
              <w:keepNext/>
              <w:suppressAutoHyphens/>
              <w:spacing w:after="0" w:line="240" w:lineRule="auto"/>
              <w:jc w:val="center"/>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2</w:t>
            </w:r>
          </w:p>
        </w:tc>
      </w:tr>
      <w:tr w:rsidR="00117B5A" w:rsidRPr="00502238" w14:paraId="38A98F17" w14:textId="77777777" w:rsidTr="00820A4F">
        <w:trPr>
          <w:trHeight w:val="284"/>
        </w:trPr>
        <w:tc>
          <w:tcPr>
            <w:tcW w:w="9918" w:type="dxa"/>
            <w:gridSpan w:val="6"/>
            <w:vAlign w:val="center"/>
          </w:tcPr>
          <w:p w14:paraId="6CCF39DB" w14:textId="1A13ACEC" w:rsidR="00117B5A" w:rsidRPr="00502238" w:rsidRDefault="00117B5A" w:rsidP="003C2A82">
            <w:pPr>
              <w:keepNext/>
              <w:suppressAutoHyphens/>
              <w:spacing w:after="0" w:line="240" w:lineRule="auto"/>
              <w:outlineLvl w:val="1"/>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Alte activităţi</w:t>
            </w:r>
          </w:p>
        </w:tc>
        <w:tc>
          <w:tcPr>
            <w:tcW w:w="567" w:type="dxa"/>
            <w:vAlign w:val="center"/>
          </w:tcPr>
          <w:p w14:paraId="64EB79B9" w14:textId="77777777" w:rsidR="00117B5A" w:rsidRPr="00502238" w:rsidRDefault="00117B5A" w:rsidP="00A713B0">
            <w:pPr>
              <w:keepNext/>
              <w:suppressAutoHyphens/>
              <w:spacing w:after="0" w:line="240" w:lineRule="auto"/>
              <w:jc w:val="center"/>
              <w:outlineLvl w:val="1"/>
              <w:rPr>
                <w:rFonts w:ascii="Cambria" w:eastAsia="Times New Roman" w:hAnsi="Cambria" w:cs="Times New Roman"/>
                <w:sz w:val="20"/>
                <w:szCs w:val="20"/>
                <w:lang w:eastAsia="zh-CN"/>
              </w:rPr>
            </w:pPr>
          </w:p>
        </w:tc>
      </w:tr>
      <w:tr w:rsidR="00117B5A" w:rsidRPr="00502238" w14:paraId="4BAFB6E5" w14:textId="77777777" w:rsidTr="00820A4F">
        <w:trPr>
          <w:trHeight w:val="284"/>
        </w:trPr>
        <w:tc>
          <w:tcPr>
            <w:tcW w:w="6516" w:type="dxa"/>
            <w:gridSpan w:val="4"/>
            <w:vAlign w:val="center"/>
          </w:tcPr>
          <w:p w14:paraId="5BE339E0" w14:textId="77777777" w:rsidR="00117B5A" w:rsidRPr="00502238" w:rsidRDefault="00117B5A"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3.7. Total ore studiu individual (SI) și activități de autoinstruire (AI)</w:t>
            </w:r>
          </w:p>
        </w:tc>
        <w:tc>
          <w:tcPr>
            <w:tcW w:w="3969" w:type="dxa"/>
            <w:gridSpan w:val="3"/>
            <w:vAlign w:val="center"/>
          </w:tcPr>
          <w:p w14:paraId="37301C05" w14:textId="197574BB" w:rsidR="00117B5A" w:rsidRPr="00502238" w:rsidRDefault="009529D7" w:rsidP="003C2A82">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33</w:t>
            </w:r>
          </w:p>
        </w:tc>
      </w:tr>
      <w:tr w:rsidR="004D2236" w:rsidRPr="00502238" w14:paraId="62C59FEF" w14:textId="77777777" w:rsidTr="00820A4F">
        <w:trPr>
          <w:trHeight w:val="284"/>
        </w:trPr>
        <w:tc>
          <w:tcPr>
            <w:tcW w:w="6516" w:type="dxa"/>
            <w:gridSpan w:val="4"/>
            <w:vAlign w:val="center"/>
          </w:tcPr>
          <w:p w14:paraId="2F08492F" w14:textId="77777777" w:rsidR="004D2236" w:rsidRPr="00502238" w:rsidRDefault="00D80899"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3.8. Total ore pe semestru</w:t>
            </w:r>
          </w:p>
        </w:tc>
        <w:tc>
          <w:tcPr>
            <w:tcW w:w="3969" w:type="dxa"/>
            <w:gridSpan w:val="3"/>
            <w:vAlign w:val="center"/>
          </w:tcPr>
          <w:p w14:paraId="6BEC4951" w14:textId="10CB1F1A" w:rsidR="004D2236" w:rsidRPr="00502238" w:rsidRDefault="009529D7" w:rsidP="003C2A82">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75</w:t>
            </w:r>
          </w:p>
        </w:tc>
      </w:tr>
      <w:tr w:rsidR="004D2236" w:rsidRPr="00502238" w14:paraId="282C611E" w14:textId="77777777" w:rsidTr="00820A4F">
        <w:trPr>
          <w:trHeight w:val="284"/>
        </w:trPr>
        <w:tc>
          <w:tcPr>
            <w:tcW w:w="6516" w:type="dxa"/>
            <w:gridSpan w:val="4"/>
            <w:vAlign w:val="center"/>
          </w:tcPr>
          <w:p w14:paraId="5295893C" w14:textId="77777777" w:rsidR="004D2236" w:rsidRPr="00502238" w:rsidRDefault="00D80899" w:rsidP="003C2A82">
            <w:pPr>
              <w:keepNext/>
              <w:suppressAutoHyphens/>
              <w:spacing w:after="0" w:line="240" w:lineRule="auto"/>
              <w:outlineLvl w:val="1"/>
              <w:rPr>
                <w:rFonts w:ascii="Cambria" w:eastAsia="Times New Roman" w:hAnsi="Cambria" w:cs="Times New Roman"/>
                <w:b/>
                <w:sz w:val="20"/>
                <w:szCs w:val="20"/>
                <w:lang w:eastAsia="zh-CN"/>
              </w:rPr>
            </w:pPr>
            <w:r w:rsidRPr="00502238">
              <w:rPr>
                <w:rFonts w:ascii="Cambria" w:eastAsia="Times New Roman" w:hAnsi="Cambria" w:cs="Times New Roman"/>
                <w:b/>
                <w:sz w:val="20"/>
                <w:szCs w:val="20"/>
                <w:lang w:eastAsia="zh-CN"/>
              </w:rPr>
              <w:t>3.</w:t>
            </w:r>
            <w:r w:rsidR="005B66A9" w:rsidRPr="00502238">
              <w:rPr>
                <w:rFonts w:ascii="Cambria" w:eastAsia="Times New Roman" w:hAnsi="Cambria" w:cs="Times New Roman"/>
                <w:b/>
                <w:sz w:val="20"/>
                <w:szCs w:val="20"/>
                <w:lang w:eastAsia="zh-CN"/>
              </w:rPr>
              <w:t>9</w:t>
            </w:r>
            <w:r w:rsidRPr="00502238">
              <w:rPr>
                <w:rFonts w:ascii="Cambria" w:eastAsia="Times New Roman" w:hAnsi="Cambria" w:cs="Times New Roman"/>
                <w:b/>
                <w:sz w:val="20"/>
                <w:szCs w:val="20"/>
                <w:lang w:eastAsia="zh-CN"/>
              </w:rPr>
              <w:t xml:space="preserve">. </w:t>
            </w:r>
            <w:r w:rsidR="005B66A9" w:rsidRPr="00502238">
              <w:rPr>
                <w:rFonts w:ascii="Cambria" w:eastAsia="Times New Roman" w:hAnsi="Cambria" w:cs="Times New Roman"/>
                <w:b/>
                <w:sz w:val="20"/>
                <w:szCs w:val="20"/>
                <w:lang w:eastAsia="zh-CN"/>
              </w:rPr>
              <w:t>Numărul de credite</w:t>
            </w:r>
          </w:p>
        </w:tc>
        <w:tc>
          <w:tcPr>
            <w:tcW w:w="3969" w:type="dxa"/>
            <w:gridSpan w:val="3"/>
            <w:vAlign w:val="center"/>
          </w:tcPr>
          <w:p w14:paraId="4DBEB4D6" w14:textId="272DBABB" w:rsidR="004D2236" w:rsidRPr="00502238" w:rsidRDefault="009529D7" w:rsidP="003C2A82">
            <w:pPr>
              <w:keepNext/>
              <w:suppressAutoHyphens/>
              <w:spacing w:after="0" w:line="240" w:lineRule="auto"/>
              <w:jc w:val="center"/>
              <w:outlineLvl w:val="1"/>
              <w:rPr>
                <w:rFonts w:ascii="Cambria" w:eastAsia="Times New Roman" w:hAnsi="Cambria" w:cs="Times New Roman"/>
                <w:b/>
                <w:sz w:val="20"/>
                <w:szCs w:val="20"/>
                <w:lang w:eastAsia="zh-CN"/>
              </w:rPr>
            </w:pPr>
            <w:r>
              <w:rPr>
                <w:rFonts w:ascii="Cambria" w:eastAsia="Times New Roman" w:hAnsi="Cambria" w:cs="Times New Roman"/>
                <w:b/>
                <w:sz w:val="20"/>
                <w:szCs w:val="20"/>
                <w:lang w:eastAsia="zh-CN"/>
              </w:rPr>
              <w:t>3</w:t>
            </w:r>
          </w:p>
        </w:tc>
      </w:tr>
    </w:tbl>
    <w:p w14:paraId="49967A8A" w14:textId="77777777" w:rsidR="00DE6B49" w:rsidRPr="00502238" w:rsidRDefault="00DE6B49" w:rsidP="00DE6B49">
      <w:pPr>
        <w:suppressAutoHyphens/>
        <w:spacing w:after="0" w:line="240" w:lineRule="auto"/>
        <w:ind w:left="-284"/>
        <w:jc w:val="both"/>
        <w:rPr>
          <w:rFonts w:ascii="Cambria" w:eastAsia="Times New Roman" w:hAnsi="Cambria" w:cs="Times New Roman"/>
          <w:b/>
          <w:sz w:val="20"/>
          <w:szCs w:val="20"/>
          <w:lang w:eastAsia="zh-CN"/>
        </w:rPr>
      </w:pPr>
    </w:p>
    <w:p w14:paraId="2CE7D447" w14:textId="77777777" w:rsidR="00DE6B49" w:rsidRPr="00502238" w:rsidRDefault="00DE6B49" w:rsidP="00AB0DE7">
      <w:pPr>
        <w:suppressAutoHyphens/>
        <w:spacing w:after="0" w:line="240" w:lineRule="auto"/>
        <w:ind w:left="-284" w:hanging="142"/>
        <w:jc w:val="both"/>
        <w:rPr>
          <w:rFonts w:ascii="Cambria" w:eastAsia="Times New Roman" w:hAnsi="Cambria" w:cs="Times New Roman"/>
          <w:sz w:val="20"/>
          <w:szCs w:val="20"/>
          <w:lang w:eastAsia="zh-CN"/>
        </w:rPr>
      </w:pPr>
      <w:r w:rsidRPr="00502238">
        <w:rPr>
          <w:rFonts w:ascii="Cambria" w:eastAsia="Times New Roman" w:hAnsi="Cambria" w:cs="Times New Roman"/>
          <w:b/>
          <w:sz w:val="20"/>
          <w:szCs w:val="20"/>
          <w:lang w:eastAsia="zh-CN"/>
        </w:rPr>
        <w:t xml:space="preserve">4. Precondiții </w:t>
      </w:r>
      <w:r w:rsidRPr="00502238">
        <w:rPr>
          <w:rFonts w:ascii="Cambria" w:eastAsia="Times New Roman" w:hAnsi="Cambria" w:cs="Times New Roman"/>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502238" w14:paraId="3292360E" w14:textId="77777777" w:rsidTr="00820A4F">
        <w:trPr>
          <w:trHeight w:val="284"/>
        </w:trPr>
        <w:tc>
          <w:tcPr>
            <w:tcW w:w="1844" w:type="dxa"/>
            <w:vAlign w:val="center"/>
          </w:tcPr>
          <w:p w14:paraId="54C780F5" w14:textId="77777777" w:rsidR="00221B6D" w:rsidRPr="00502238" w:rsidRDefault="00221B6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4.1. de curriculum</w:t>
            </w:r>
          </w:p>
        </w:tc>
        <w:tc>
          <w:tcPr>
            <w:tcW w:w="8647" w:type="dxa"/>
            <w:tcBorders>
              <w:bottom w:val="single" w:sz="4" w:space="0" w:color="auto"/>
            </w:tcBorders>
            <w:vAlign w:val="center"/>
          </w:tcPr>
          <w:p w14:paraId="04AB16B1" w14:textId="77777777" w:rsidR="00221B6D" w:rsidRPr="00502238" w:rsidRDefault="00C13061" w:rsidP="003C2A82">
            <w:pPr>
              <w:suppressAutoHyphens/>
              <w:spacing w:after="0" w:line="240" w:lineRule="auto"/>
              <w:ind w:left="72"/>
              <w:rPr>
                <w:rFonts w:ascii="Cambria" w:eastAsia="Times New Roman" w:hAnsi="Cambria" w:cs="Times New Roman"/>
                <w:color w:val="FF0000"/>
                <w:sz w:val="20"/>
                <w:szCs w:val="20"/>
                <w:lang w:eastAsia="zh-CN"/>
              </w:rPr>
            </w:pPr>
            <w:r w:rsidRPr="00502238">
              <w:rPr>
                <w:rFonts w:ascii="Cambria" w:hAnsi="Cambria"/>
                <w:sz w:val="20"/>
                <w:szCs w:val="20"/>
              </w:rPr>
              <w:t>Nu este cazul</w:t>
            </w:r>
          </w:p>
        </w:tc>
      </w:tr>
      <w:tr w:rsidR="00221B6D" w:rsidRPr="00502238" w14:paraId="0FC595D4" w14:textId="77777777" w:rsidTr="00820A4F">
        <w:trPr>
          <w:trHeight w:val="284"/>
        </w:trPr>
        <w:tc>
          <w:tcPr>
            <w:tcW w:w="1844" w:type="dxa"/>
            <w:vAlign w:val="center"/>
          </w:tcPr>
          <w:p w14:paraId="2E3081F1" w14:textId="77777777" w:rsidR="00221B6D" w:rsidRPr="00502238" w:rsidRDefault="00221B6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4.2. de competențe</w:t>
            </w:r>
          </w:p>
        </w:tc>
        <w:tc>
          <w:tcPr>
            <w:tcW w:w="8647" w:type="dxa"/>
            <w:vAlign w:val="center"/>
          </w:tcPr>
          <w:p w14:paraId="15F5BFA3" w14:textId="77777777" w:rsidR="00221B6D" w:rsidRPr="00502238" w:rsidRDefault="00C13061" w:rsidP="003C2A82">
            <w:pPr>
              <w:suppressAutoHyphens/>
              <w:spacing w:after="0" w:line="240" w:lineRule="auto"/>
              <w:ind w:left="72"/>
              <w:rPr>
                <w:rFonts w:ascii="Cambria" w:eastAsia="Times New Roman" w:hAnsi="Cambria" w:cs="Times New Roman"/>
                <w:sz w:val="20"/>
                <w:szCs w:val="20"/>
                <w:lang w:eastAsia="zh-CN"/>
              </w:rPr>
            </w:pPr>
            <w:r w:rsidRPr="00502238">
              <w:rPr>
                <w:rFonts w:ascii="Cambria" w:hAnsi="Cambria"/>
                <w:sz w:val="20"/>
                <w:szCs w:val="20"/>
              </w:rPr>
              <w:t>Nu este cazul</w:t>
            </w:r>
          </w:p>
        </w:tc>
      </w:tr>
    </w:tbl>
    <w:p w14:paraId="2A118FAD" w14:textId="77777777" w:rsidR="00DE6B49" w:rsidRPr="00502238" w:rsidRDefault="00DE6B49" w:rsidP="00586682">
      <w:pPr>
        <w:suppressAutoHyphens/>
        <w:spacing w:after="0" w:line="240" w:lineRule="auto"/>
        <w:ind w:right="-766" w:hanging="426"/>
        <w:rPr>
          <w:rFonts w:ascii="Cambria" w:eastAsia="Times New Roman" w:hAnsi="Cambria" w:cs="Times New Roman"/>
          <w:b/>
          <w:sz w:val="20"/>
          <w:szCs w:val="20"/>
          <w:lang w:eastAsia="zh-CN"/>
        </w:rPr>
      </w:pPr>
    </w:p>
    <w:p w14:paraId="7EC1B962" w14:textId="77777777" w:rsidR="008E6D88" w:rsidRPr="00502238" w:rsidRDefault="008E6D88" w:rsidP="00AB0DE7">
      <w:pPr>
        <w:suppressAutoHyphens/>
        <w:spacing w:after="0" w:line="240" w:lineRule="auto"/>
        <w:ind w:hanging="426"/>
        <w:rPr>
          <w:rFonts w:ascii="Cambria" w:hAnsi="Cambria"/>
          <w:sz w:val="20"/>
          <w:szCs w:val="20"/>
        </w:rPr>
      </w:pPr>
      <w:r w:rsidRPr="00502238">
        <w:rPr>
          <w:rFonts w:ascii="Cambria" w:eastAsia="Times New Roman" w:hAnsi="Cambria" w:cs="Times New Roman"/>
          <w:b/>
          <w:sz w:val="20"/>
          <w:szCs w:val="20"/>
          <w:lang w:eastAsia="zh-CN"/>
        </w:rPr>
        <w:t xml:space="preserve">5. Condiții </w:t>
      </w:r>
      <w:r w:rsidRPr="00502238">
        <w:rPr>
          <w:rFonts w:ascii="Cambria" w:eastAsia="Times New Roman" w:hAnsi="Cambria" w:cs="Times New Roman"/>
          <w:sz w:val="20"/>
          <w:szCs w:val="20"/>
          <w:lang w:eastAsia="zh-CN"/>
        </w:rPr>
        <w:t xml:space="preserve">(acolo </w:t>
      </w:r>
      <w:r w:rsidRPr="00502238">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502238" w14:paraId="45B1B1B9" w14:textId="77777777" w:rsidTr="00820A4F">
        <w:trPr>
          <w:trHeight w:val="284"/>
        </w:trPr>
        <w:tc>
          <w:tcPr>
            <w:tcW w:w="4395" w:type="dxa"/>
            <w:vAlign w:val="center"/>
          </w:tcPr>
          <w:p w14:paraId="68F1E720" w14:textId="77777777" w:rsidR="00844EAD" w:rsidRPr="00502238" w:rsidRDefault="00844EA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5.1. de desfășurare a cursului</w:t>
            </w:r>
          </w:p>
        </w:tc>
        <w:tc>
          <w:tcPr>
            <w:tcW w:w="6044" w:type="dxa"/>
            <w:vAlign w:val="center"/>
          </w:tcPr>
          <w:p w14:paraId="5E3C2DB0" w14:textId="4A363797" w:rsidR="00844EAD" w:rsidRPr="00502238" w:rsidRDefault="00844EAD" w:rsidP="00771526">
            <w:pPr>
              <w:spacing w:after="0" w:line="276" w:lineRule="auto"/>
              <w:ind w:left="641"/>
              <w:rPr>
                <w:rFonts w:ascii="Cambria" w:hAnsi="Cambria"/>
                <w:sz w:val="20"/>
                <w:szCs w:val="20"/>
              </w:rPr>
            </w:pPr>
          </w:p>
        </w:tc>
      </w:tr>
      <w:tr w:rsidR="00844EAD" w:rsidRPr="00502238" w14:paraId="0B3E8D74" w14:textId="77777777" w:rsidTr="00820A4F">
        <w:trPr>
          <w:trHeight w:val="284"/>
        </w:trPr>
        <w:tc>
          <w:tcPr>
            <w:tcW w:w="4395" w:type="dxa"/>
            <w:vAlign w:val="center"/>
          </w:tcPr>
          <w:p w14:paraId="4CFBD88E" w14:textId="77777777" w:rsidR="00844EAD" w:rsidRPr="00502238" w:rsidRDefault="00844EAD" w:rsidP="003C2A82">
            <w:pPr>
              <w:suppressAutoHyphens/>
              <w:spacing w:after="0" w:line="240" w:lineRule="auto"/>
              <w:rPr>
                <w:rFonts w:ascii="Cambria" w:eastAsia="Times New Roman" w:hAnsi="Cambria" w:cs="Times New Roman"/>
                <w:sz w:val="20"/>
                <w:szCs w:val="20"/>
                <w:lang w:eastAsia="zh-CN"/>
              </w:rPr>
            </w:pPr>
            <w:r w:rsidRPr="00502238">
              <w:rPr>
                <w:rFonts w:ascii="Cambria" w:eastAsia="Times New Roman" w:hAnsi="Cambria" w:cs="Times New Roman"/>
                <w:sz w:val="20"/>
                <w:szCs w:val="20"/>
                <w:lang w:eastAsia="zh-CN"/>
              </w:rPr>
              <w:t>5.2. de desfășurare a seminarului/ laboratorului</w:t>
            </w:r>
          </w:p>
        </w:tc>
        <w:tc>
          <w:tcPr>
            <w:tcW w:w="6044" w:type="dxa"/>
            <w:vAlign w:val="center"/>
          </w:tcPr>
          <w:p w14:paraId="74AF8AF6"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Studenţii se vor prezenta la seminar/laborator cunoscând principiul lucrării şi cu lucrarea de laborator conspectată</w:t>
            </w:r>
          </w:p>
          <w:p w14:paraId="0D72F53C"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Studenţii se vor prezenta cu halat, mănuşi, cârpă de laborator şi caiet</w:t>
            </w:r>
          </w:p>
          <w:p w14:paraId="0E36A7A3"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lastRenderedPageBreak/>
              <w:t>Studenţii nu pot lăsa nesupravegheate aparatele de laborator în funcţiune</w:t>
            </w:r>
          </w:p>
          <w:p w14:paraId="61C9CB77"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Întocmirea referatului de laborator este obligatoriu, predarea lui se va face cel târziu în săptămâna următoare efectuării lucrării</w:t>
            </w:r>
          </w:p>
          <w:p w14:paraId="158F775D" w14:textId="77777777" w:rsidR="00C13061"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Este interzis fumatul şi accesul  cu mâncare în laborator</w:t>
            </w:r>
          </w:p>
          <w:p w14:paraId="3BE2EA2D" w14:textId="77777777" w:rsidR="00844EAD" w:rsidRPr="00502238" w:rsidRDefault="00C13061" w:rsidP="00C13061">
            <w:pPr>
              <w:numPr>
                <w:ilvl w:val="0"/>
                <w:numId w:val="3"/>
              </w:numPr>
              <w:spacing w:after="0" w:line="276" w:lineRule="auto"/>
              <w:rPr>
                <w:rFonts w:ascii="Cambria" w:hAnsi="Cambria"/>
                <w:sz w:val="20"/>
                <w:szCs w:val="20"/>
              </w:rPr>
            </w:pPr>
            <w:r w:rsidRPr="00502238">
              <w:rPr>
                <w:rFonts w:ascii="Cambria" w:hAnsi="Cambria"/>
                <w:sz w:val="20"/>
                <w:szCs w:val="20"/>
              </w:rPr>
              <w:t>Recuperarea lucrărilor de laborator se face în cursul semestrului (cu excepţia ultimelor doua săptămâni) pe baza unui program stabilit</w:t>
            </w:r>
          </w:p>
        </w:tc>
      </w:tr>
    </w:tbl>
    <w:p w14:paraId="79C54B17" w14:textId="77777777" w:rsidR="00C46D4A" w:rsidRPr="00502238" w:rsidRDefault="00C46D4A" w:rsidP="00AB0DE7">
      <w:pPr>
        <w:suppressAutoHyphens/>
        <w:spacing w:after="0" w:line="240" w:lineRule="auto"/>
        <w:ind w:hanging="426"/>
        <w:rPr>
          <w:rFonts w:ascii="Cambria" w:eastAsia="Times New Roman" w:hAnsi="Cambria" w:cs="Times New Roman"/>
          <w:b/>
          <w:sz w:val="20"/>
          <w:szCs w:val="20"/>
          <w:lang w:eastAsia="zh-CN"/>
        </w:rPr>
      </w:pPr>
    </w:p>
    <w:p w14:paraId="20DEBB27" w14:textId="77777777" w:rsidR="00996E5F" w:rsidRPr="00502238" w:rsidRDefault="00996E5F" w:rsidP="00996E5F">
      <w:pPr>
        <w:spacing w:after="0"/>
        <w:rPr>
          <w:rFonts w:ascii="Cambria" w:hAnsi="Cambria"/>
          <w:b/>
          <w:sz w:val="20"/>
          <w:szCs w:val="20"/>
        </w:rPr>
      </w:pPr>
    </w:p>
    <w:p w14:paraId="1BBE7C25" w14:textId="77777777" w:rsidR="00C13061" w:rsidRPr="00502238" w:rsidRDefault="00C13061" w:rsidP="00C13061">
      <w:pPr>
        <w:suppressAutoHyphens/>
        <w:spacing w:after="0" w:line="240" w:lineRule="auto"/>
        <w:ind w:hanging="426"/>
        <w:rPr>
          <w:rFonts w:ascii="Cambria" w:eastAsia="Times New Roman" w:hAnsi="Cambria" w:cs="Times New Roman"/>
          <w:bCs/>
          <w:sz w:val="20"/>
          <w:szCs w:val="20"/>
          <w:lang w:eastAsia="zh-CN"/>
        </w:rPr>
      </w:pPr>
      <w:r w:rsidRPr="00502238">
        <w:rPr>
          <w:rFonts w:ascii="Cambria" w:eastAsia="Times New Roman" w:hAnsi="Cambria" w:cs="Times New Roman"/>
          <w:b/>
          <w:sz w:val="20"/>
          <w:szCs w:val="20"/>
          <w:lang w:eastAsia="zh-CN"/>
        </w:rPr>
        <w:t xml:space="preserve">6.1. Competențele dobândite în urma absolvirii programului de studii </w:t>
      </w:r>
      <w:r w:rsidRPr="00502238">
        <w:rPr>
          <w:rFonts w:ascii="Cambria" w:eastAsia="Times New Roman" w:hAnsi="Cambria" w:cs="Times New Roman"/>
          <w:bCs/>
          <w:sz w:val="20"/>
          <w:szCs w:val="20"/>
          <w:lang w:eastAsia="zh-CN"/>
        </w:rPr>
        <w:t>(se preiau din planul de învățământ)</w:t>
      </w:r>
      <w:r w:rsidRPr="00502238">
        <w:rPr>
          <w:rFonts w:ascii="Cambria" w:eastAsia="Times New Roman" w:hAnsi="Cambria" w:cs="Times New Roman"/>
          <w:bCs/>
          <w:sz w:val="20"/>
          <w:szCs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C13061" w:rsidRPr="00502238" w14:paraId="1689EF3E" w14:textId="77777777" w:rsidTr="003C2A82">
        <w:trPr>
          <w:cantSplit/>
          <w:trHeight w:val="397"/>
        </w:trPr>
        <w:tc>
          <w:tcPr>
            <w:tcW w:w="10491" w:type="dxa"/>
            <w:gridSpan w:val="2"/>
            <w:vAlign w:val="center"/>
          </w:tcPr>
          <w:p w14:paraId="75AD5B06" w14:textId="77777777" w:rsidR="00C13061" w:rsidRPr="00502238" w:rsidRDefault="00C13061" w:rsidP="003C2A82">
            <w:pPr>
              <w:spacing w:after="0" w:line="240" w:lineRule="auto"/>
              <w:jc w:val="center"/>
              <w:rPr>
                <w:rFonts w:ascii="Cambria" w:hAnsi="Cambria"/>
                <w:sz w:val="20"/>
                <w:szCs w:val="20"/>
              </w:rPr>
            </w:pPr>
            <w:r w:rsidRPr="00502238">
              <w:rPr>
                <w:rFonts w:ascii="Cambria" w:hAnsi="Cambria"/>
                <w:b/>
                <w:sz w:val="20"/>
                <w:szCs w:val="20"/>
              </w:rPr>
              <w:t>Competențe profesionale</w:t>
            </w:r>
          </w:p>
        </w:tc>
      </w:tr>
      <w:tr w:rsidR="00C13061" w:rsidRPr="00502238" w14:paraId="462E4FC7" w14:textId="77777777" w:rsidTr="003C2A82">
        <w:trPr>
          <w:cantSplit/>
          <w:trHeight w:val="397"/>
        </w:trPr>
        <w:tc>
          <w:tcPr>
            <w:tcW w:w="1419" w:type="dxa"/>
            <w:vAlign w:val="center"/>
          </w:tcPr>
          <w:p w14:paraId="44ABCCF4" w14:textId="77777777" w:rsidR="00C13061" w:rsidRPr="00502238" w:rsidRDefault="00C13061" w:rsidP="003C2A82">
            <w:pPr>
              <w:spacing w:after="0" w:line="240" w:lineRule="auto"/>
              <w:jc w:val="center"/>
              <w:rPr>
                <w:rFonts w:ascii="Cambria" w:hAnsi="Cambria"/>
                <w:b/>
                <w:sz w:val="20"/>
                <w:szCs w:val="20"/>
              </w:rPr>
            </w:pPr>
            <w:r w:rsidRPr="00502238">
              <w:rPr>
                <w:rFonts w:ascii="Cambria" w:hAnsi="Cambria"/>
                <w:b/>
                <w:sz w:val="20"/>
                <w:szCs w:val="20"/>
              </w:rPr>
              <w:t>Codul competenței</w:t>
            </w:r>
          </w:p>
        </w:tc>
        <w:tc>
          <w:tcPr>
            <w:tcW w:w="9072" w:type="dxa"/>
            <w:vAlign w:val="center"/>
          </w:tcPr>
          <w:p w14:paraId="0DE285A9" w14:textId="77777777" w:rsidR="00C13061" w:rsidRPr="00502238" w:rsidRDefault="00C13061" w:rsidP="003C2A82">
            <w:pPr>
              <w:spacing w:after="0" w:line="240" w:lineRule="auto"/>
              <w:rPr>
                <w:rFonts w:ascii="Cambria" w:hAnsi="Cambria"/>
                <w:b/>
                <w:bCs/>
                <w:sz w:val="20"/>
                <w:szCs w:val="20"/>
              </w:rPr>
            </w:pPr>
            <w:r w:rsidRPr="00502238">
              <w:rPr>
                <w:rFonts w:ascii="Cambria" w:hAnsi="Cambria"/>
                <w:b/>
                <w:bCs/>
                <w:sz w:val="20"/>
                <w:szCs w:val="20"/>
              </w:rPr>
              <w:t>Competență</w:t>
            </w:r>
          </w:p>
        </w:tc>
      </w:tr>
      <w:tr w:rsidR="009262B1" w:rsidRPr="00502238" w14:paraId="66565521" w14:textId="77777777" w:rsidTr="00B1761B">
        <w:trPr>
          <w:cantSplit/>
          <w:trHeight w:val="397"/>
        </w:trPr>
        <w:tc>
          <w:tcPr>
            <w:tcW w:w="1419" w:type="dxa"/>
          </w:tcPr>
          <w:p w14:paraId="79B765A6" w14:textId="3A1FC7EB" w:rsidR="009262B1" w:rsidRPr="009262B1" w:rsidRDefault="009262B1" w:rsidP="009262B1">
            <w:pPr>
              <w:spacing w:after="0" w:line="240" w:lineRule="auto"/>
              <w:jc w:val="center"/>
              <w:rPr>
                <w:rFonts w:ascii="Cambria" w:hAnsi="Cambria"/>
                <w:b/>
                <w:color w:val="0070C0"/>
                <w:sz w:val="20"/>
                <w:szCs w:val="20"/>
              </w:rPr>
            </w:pPr>
            <w:r w:rsidRPr="009262B1">
              <w:rPr>
                <w:rFonts w:ascii="Cambria" w:hAnsi="Cambria"/>
                <w:sz w:val="20"/>
                <w:szCs w:val="20"/>
              </w:rPr>
              <w:t>CP2</w:t>
            </w:r>
          </w:p>
        </w:tc>
        <w:tc>
          <w:tcPr>
            <w:tcW w:w="9072" w:type="dxa"/>
          </w:tcPr>
          <w:p w14:paraId="0BC381C7" w14:textId="2F11FF40" w:rsidR="009262B1" w:rsidRPr="009262B1" w:rsidRDefault="009262B1" w:rsidP="009262B1">
            <w:pPr>
              <w:rPr>
                <w:rFonts w:ascii="Cambria" w:hAnsi="Cambria"/>
                <w:sz w:val="20"/>
                <w:szCs w:val="20"/>
              </w:rPr>
            </w:pPr>
            <w:r w:rsidRPr="009262B1">
              <w:rPr>
                <w:rFonts w:ascii="Cambria" w:hAnsi="Cambria"/>
                <w:sz w:val="20"/>
                <w:szCs w:val="20"/>
              </w:rPr>
              <w:t>Analizeaza substante/probe chimice</w:t>
            </w:r>
          </w:p>
        </w:tc>
      </w:tr>
      <w:tr w:rsidR="009262B1" w:rsidRPr="00502238" w14:paraId="1F250C8C" w14:textId="77777777" w:rsidTr="00B1761B">
        <w:trPr>
          <w:cantSplit/>
          <w:trHeight w:val="397"/>
        </w:trPr>
        <w:tc>
          <w:tcPr>
            <w:tcW w:w="1419" w:type="dxa"/>
          </w:tcPr>
          <w:p w14:paraId="190CC8C7" w14:textId="4222F8EA" w:rsidR="009262B1" w:rsidRPr="009262B1" w:rsidRDefault="009262B1" w:rsidP="009262B1">
            <w:pPr>
              <w:spacing w:after="0" w:line="240" w:lineRule="auto"/>
              <w:jc w:val="center"/>
              <w:rPr>
                <w:rFonts w:ascii="Cambria" w:hAnsi="Cambria"/>
                <w:b/>
                <w:color w:val="0070C0"/>
                <w:sz w:val="20"/>
                <w:szCs w:val="20"/>
              </w:rPr>
            </w:pPr>
            <w:r w:rsidRPr="009262B1">
              <w:rPr>
                <w:rFonts w:ascii="Cambria" w:hAnsi="Cambria"/>
                <w:sz w:val="20"/>
                <w:szCs w:val="20"/>
              </w:rPr>
              <w:t>CP5</w:t>
            </w:r>
          </w:p>
        </w:tc>
        <w:tc>
          <w:tcPr>
            <w:tcW w:w="9072" w:type="dxa"/>
          </w:tcPr>
          <w:p w14:paraId="1A7F4274" w14:textId="5C882B67" w:rsidR="009262B1" w:rsidRPr="009262B1" w:rsidRDefault="009262B1" w:rsidP="009262B1">
            <w:pPr>
              <w:rPr>
                <w:rFonts w:ascii="Cambria" w:hAnsi="Cambria"/>
                <w:sz w:val="20"/>
                <w:szCs w:val="20"/>
              </w:rPr>
            </w:pPr>
            <w:r w:rsidRPr="009262B1">
              <w:rPr>
                <w:rFonts w:ascii="Cambria" w:hAnsi="Cambria"/>
                <w:sz w:val="20"/>
                <w:szCs w:val="20"/>
              </w:rPr>
              <w:t>Calibreaza echipamente de laborator</w:t>
            </w:r>
          </w:p>
        </w:tc>
      </w:tr>
      <w:tr w:rsidR="009262B1" w:rsidRPr="00502238" w14:paraId="261B2160" w14:textId="77777777" w:rsidTr="00B1761B">
        <w:trPr>
          <w:cantSplit/>
          <w:trHeight w:val="397"/>
        </w:trPr>
        <w:tc>
          <w:tcPr>
            <w:tcW w:w="1419" w:type="dxa"/>
          </w:tcPr>
          <w:p w14:paraId="6B5F175F" w14:textId="6CC4A7A9" w:rsidR="009262B1" w:rsidRPr="009262B1" w:rsidRDefault="009262B1" w:rsidP="009262B1">
            <w:pPr>
              <w:spacing w:after="0" w:line="240" w:lineRule="auto"/>
              <w:jc w:val="center"/>
              <w:rPr>
                <w:rFonts w:ascii="Cambria" w:hAnsi="Cambria"/>
                <w:b/>
                <w:color w:val="0070C0"/>
                <w:sz w:val="20"/>
                <w:szCs w:val="20"/>
              </w:rPr>
            </w:pPr>
            <w:r w:rsidRPr="009262B1">
              <w:rPr>
                <w:rFonts w:ascii="Cambria" w:hAnsi="Cambria"/>
                <w:sz w:val="20"/>
                <w:szCs w:val="20"/>
              </w:rPr>
              <w:t>CP9</w:t>
            </w:r>
          </w:p>
        </w:tc>
        <w:tc>
          <w:tcPr>
            <w:tcW w:w="9072" w:type="dxa"/>
          </w:tcPr>
          <w:p w14:paraId="3A108069" w14:textId="5581976F" w:rsidR="009262B1" w:rsidRPr="009262B1" w:rsidRDefault="009262B1" w:rsidP="009262B1">
            <w:pPr>
              <w:rPr>
                <w:rFonts w:ascii="Cambria" w:hAnsi="Cambria"/>
                <w:sz w:val="20"/>
                <w:szCs w:val="20"/>
              </w:rPr>
            </w:pPr>
            <w:r w:rsidRPr="009262B1">
              <w:rPr>
                <w:rFonts w:ascii="Cambria" w:hAnsi="Cambria"/>
                <w:sz w:val="20"/>
                <w:szCs w:val="20"/>
              </w:rPr>
              <w:t>Documenteaza rezultatele analizelor</w:t>
            </w:r>
          </w:p>
        </w:tc>
      </w:tr>
      <w:tr w:rsidR="00C13061" w:rsidRPr="00502238" w14:paraId="0D26BB1E" w14:textId="77777777" w:rsidTr="003C2A82">
        <w:trPr>
          <w:cantSplit/>
          <w:trHeight w:val="397"/>
        </w:trPr>
        <w:tc>
          <w:tcPr>
            <w:tcW w:w="10491" w:type="dxa"/>
            <w:gridSpan w:val="2"/>
            <w:vAlign w:val="center"/>
          </w:tcPr>
          <w:p w14:paraId="79DC228F" w14:textId="77777777" w:rsidR="00C13061" w:rsidRPr="009262B1" w:rsidRDefault="00C13061" w:rsidP="003C2A82">
            <w:pPr>
              <w:spacing w:after="0" w:line="240" w:lineRule="auto"/>
              <w:jc w:val="center"/>
              <w:rPr>
                <w:rFonts w:ascii="Cambria" w:hAnsi="Cambria"/>
                <w:sz w:val="20"/>
                <w:szCs w:val="20"/>
              </w:rPr>
            </w:pPr>
            <w:r w:rsidRPr="009262B1">
              <w:rPr>
                <w:rFonts w:ascii="Cambria" w:hAnsi="Cambria"/>
                <w:b/>
                <w:sz w:val="20"/>
                <w:szCs w:val="20"/>
              </w:rPr>
              <w:t>Competențe transversale</w:t>
            </w:r>
          </w:p>
        </w:tc>
      </w:tr>
      <w:tr w:rsidR="00C13061" w:rsidRPr="00502238" w14:paraId="60DA82F8" w14:textId="77777777" w:rsidTr="003C2A82">
        <w:trPr>
          <w:cantSplit/>
          <w:trHeight w:val="397"/>
        </w:trPr>
        <w:tc>
          <w:tcPr>
            <w:tcW w:w="1419" w:type="dxa"/>
            <w:vAlign w:val="center"/>
          </w:tcPr>
          <w:p w14:paraId="21E5286B" w14:textId="77777777" w:rsidR="00C13061" w:rsidRPr="009262B1" w:rsidRDefault="00C13061" w:rsidP="003C2A82">
            <w:pPr>
              <w:spacing w:after="0" w:line="240" w:lineRule="auto"/>
              <w:jc w:val="center"/>
              <w:rPr>
                <w:rFonts w:ascii="Cambria" w:hAnsi="Cambria"/>
                <w:b/>
                <w:sz w:val="20"/>
                <w:szCs w:val="20"/>
              </w:rPr>
            </w:pPr>
            <w:r w:rsidRPr="009262B1">
              <w:rPr>
                <w:rFonts w:ascii="Cambria" w:hAnsi="Cambria"/>
                <w:b/>
                <w:sz w:val="20"/>
                <w:szCs w:val="20"/>
              </w:rPr>
              <w:t>Codul competenței</w:t>
            </w:r>
          </w:p>
        </w:tc>
        <w:tc>
          <w:tcPr>
            <w:tcW w:w="9072" w:type="dxa"/>
            <w:vAlign w:val="center"/>
          </w:tcPr>
          <w:p w14:paraId="6F4C6563" w14:textId="77777777" w:rsidR="00C13061" w:rsidRPr="009262B1" w:rsidRDefault="00C13061" w:rsidP="003C2A82">
            <w:pPr>
              <w:spacing w:after="0" w:line="240" w:lineRule="auto"/>
              <w:rPr>
                <w:rFonts w:ascii="Cambria" w:hAnsi="Cambria"/>
                <w:b/>
                <w:sz w:val="20"/>
                <w:szCs w:val="20"/>
              </w:rPr>
            </w:pPr>
            <w:r w:rsidRPr="009262B1">
              <w:rPr>
                <w:rFonts w:ascii="Cambria" w:hAnsi="Cambria"/>
                <w:b/>
                <w:bCs/>
                <w:sz w:val="20"/>
                <w:szCs w:val="20"/>
              </w:rPr>
              <w:t>Competență</w:t>
            </w:r>
          </w:p>
        </w:tc>
      </w:tr>
      <w:tr w:rsidR="009262B1" w:rsidRPr="00502238" w14:paraId="161155FB" w14:textId="77777777" w:rsidTr="00B40887">
        <w:trPr>
          <w:cantSplit/>
          <w:trHeight w:val="397"/>
        </w:trPr>
        <w:tc>
          <w:tcPr>
            <w:tcW w:w="1419" w:type="dxa"/>
          </w:tcPr>
          <w:p w14:paraId="39DF559C" w14:textId="263AC011" w:rsidR="009262B1" w:rsidRPr="009262B1" w:rsidRDefault="009262B1" w:rsidP="009262B1">
            <w:pPr>
              <w:spacing w:after="0" w:line="240" w:lineRule="auto"/>
              <w:jc w:val="center"/>
              <w:rPr>
                <w:rFonts w:ascii="Cambria" w:hAnsi="Cambria"/>
                <w:b/>
                <w:color w:val="0070C0"/>
                <w:sz w:val="20"/>
                <w:szCs w:val="20"/>
              </w:rPr>
            </w:pPr>
            <w:r w:rsidRPr="009262B1">
              <w:rPr>
                <w:rFonts w:ascii="Cambria" w:hAnsi="Cambria"/>
                <w:sz w:val="20"/>
                <w:szCs w:val="20"/>
              </w:rPr>
              <w:t>CT2</w:t>
            </w:r>
          </w:p>
        </w:tc>
        <w:tc>
          <w:tcPr>
            <w:tcW w:w="9072" w:type="dxa"/>
          </w:tcPr>
          <w:p w14:paraId="47E422A1" w14:textId="5C487D85" w:rsidR="009262B1" w:rsidRPr="009262B1" w:rsidRDefault="009262B1" w:rsidP="009262B1">
            <w:pPr>
              <w:rPr>
                <w:rFonts w:ascii="Cambria" w:hAnsi="Cambria"/>
                <w:sz w:val="20"/>
                <w:szCs w:val="20"/>
              </w:rPr>
            </w:pPr>
            <w:r w:rsidRPr="009262B1">
              <w:rPr>
                <w:rFonts w:ascii="Cambria" w:hAnsi="Cambria"/>
                <w:sz w:val="20"/>
                <w:szCs w:val="20"/>
              </w:rPr>
              <w:t>Realizarea unor activităţi în echipă multidisciplinară utilizând abilităţi de comunicare interpersonală pentru îndeplinirea obiectivelor propuse</w:t>
            </w:r>
          </w:p>
        </w:tc>
      </w:tr>
      <w:tr w:rsidR="009262B1" w:rsidRPr="00502238" w14:paraId="083065B5" w14:textId="77777777" w:rsidTr="00B40887">
        <w:trPr>
          <w:cantSplit/>
          <w:trHeight w:val="397"/>
        </w:trPr>
        <w:tc>
          <w:tcPr>
            <w:tcW w:w="1419" w:type="dxa"/>
          </w:tcPr>
          <w:p w14:paraId="321C2958" w14:textId="138D72CA" w:rsidR="009262B1" w:rsidRPr="009262B1" w:rsidRDefault="009262B1" w:rsidP="009262B1">
            <w:pPr>
              <w:spacing w:after="0" w:line="240" w:lineRule="auto"/>
              <w:jc w:val="center"/>
              <w:rPr>
                <w:rFonts w:ascii="Cambria" w:hAnsi="Cambria"/>
                <w:b/>
                <w:color w:val="0070C0"/>
                <w:sz w:val="20"/>
                <w:szCs w:val="20"/>
              </w:rPr>
            </w:pPr>
            <w:r w:rsidRPr="009262B1">
              <w:rPr>
                <w:rFonts w:ascii="Cambria" w:hAnsi="Cambria"/>
                <w:sz w:val="20"/>
                <w:szCs w:val="20"/>
              </w:rPr>
              <w:t>CT3</w:t>
            </w:r>
          </w:p>
        </w:tc>
        <w:tc>
          <w:tcPr>
            <w:tcW w:w="9072" w:type="dxa"/>
          </w:tcPr>
          <w:p w14:paraId="7D6AE06B" w14:textId="2E6833E4" w:rsidR="009262B1" w:rsidRPr="009262B1" w:rsidRDefault="009262B1" w:rsidP="009262B1">
            <w:pPr>
              <w:rPr>
                <w:rFonts w:ascii="Cambria" w:hAnsi="Cambria"/>
                <w:sz w:val="20"/>
                <w:szCs w:val="20"/>
              </w:rPr>
            </w:pPr>
            <w:r w:rsidRPr="009262B1">
              <w:rPr>
                <w:rFonts w:ascii="Cambria" w:hAnsi="Cambria"/>
                <w:sz w:val="20"/>
                <w:szCs w:val="20"/>
              </w:rPr>
              <w:t>Utilizarea eficientă a surselor informaţionale şi a resurselor de comunicare şi formare profesională asistată, atât în limba română, cât şi într-o limbă de circulaţie internaţională.</w:t>
            </w:r>
          </w:p>
        </w:tc>
      </w:tr>
    </w:tbl>
    <w:p w14:paraId="43BA758B" w14:textId="77777777" w:rsidR="00C13061" w:rsidRPr="00502238" w:rsidRDefault="00C13061" w:rsidP="00C13061">
      <w:pPr>
        <w:spacing w:after="0"/>
        <w:ind w:hanging="425"/>
        <w:rPr>
          <w:rFonts w:ascii="Cambria" w:hAnsi="Cambria"/>
          <w:b/>
          <w:sz w:val="20"/>
          <w:szCs w:val="20"/>
        </w:rPr>
      </w:pPr>
    </w:p>
    <w:p w14:paraId="633C3674" w14:textId="77777777" w:rsidR="00C13061" w:rsidRPr="00502238" w:rsidRDefault="00C13061" w:rsidP="00C13061">
      <w:pPr>
        <w:spacing w:after="0"/>
        <w:ind w:hanging="425"/>
        <w:rPr>
          <w:rFonts w:ascii="Cambria" w:hAnsi="Cambria"/>
          <w:bCs/>
          <w:sz w:val="20"/>
          <w:szCs w:val="20"/>
        </w:rPr>
      </w:pPr>
      <w:r w:rsidRPr="00502238">
        <w:rPr>
          <w:rFonts w:ascii="Cambria" w:hAnsi="Cambria"/>
          <w:b/>
          <w:sz w:val="20"/>
          <w:szCs w:val="20"/>
        </w:rPr>
        <w:t xml:space="preserve">6.2. Rezultatele învățării specifice programului de studii </w:t>
      </w:r>
      <w:r w:rsidRPr="00502238">
        <w:rPr>
          <w:rFonts w:ascii="Cambria" w:eastAsia="Times New Roman" w:hAnsi="Cambria" w:cs="Times New Roman"/>
          <w:bCs/>
          <w:sz w:val="20"/>
          <w:szCs w:val="20"/>
          <w:lang w:eastAsia="zh-CN"/>
        </w:rPr>
        <w:t>(se preiau din planul de învățământ)</w:t>
      </w:r>
      <w:r w:rsidRPr="00502238">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C13061" w:rsidRPr="00502238" w14:paraId="1A538103" w14:textId="77777777" w:rsidTr="003C2A82">
        <w:trPr>
          <w:cantSplit/>
          <w:trHeight w:val="397"/>
        </w:trPr>
        <w:tc>
          <w:tcPr>
            <w:tcW w:w="10491" w:type="dxa"/>
            <w:gridSpan w:val="3"/>
            <w:vAlign w:val="center"/>
          </w:tcPr>
          <w:p w14:paraId="1801DBA1"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bCs/>
                <w:sz w:val="20"/>
                <w:szCs w:val="20"/>
              </w:rPr>
              <w:t>Rezultatele învățării vizate prin disciplină</w:t>
            </w:r>
          </w:p>
        </w:tc>
      </w:tr>
      <w:tr w:rsidR="00C13061" w:rsidRPr="00502238" w14:paraId="767ACA31" w14:textId="77777777" w:rsidTr="003C2A82">
        <w:trPr>
          <w:cantSplit/>
          <w:trHeight w:val="397"/>
        </w:trPr>
        <w:tc>
          <w:tcPr>
            <w:tcW w:w="1419" w:type="dxa"/>
            <w:vAlign w:val="center"/>
          </w:tcPr>
          <w:p w14:paraId="10891B8C"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sz w:val="20"/>
                <w:szCs w:val="20"/>
              </w:rPr>
              <w:t>Codul competenței</w:t>
            </w:r>
          </w:p>
        </w:tc>
        <w:tc>
          <w:tcPr>
            <w:tcW w:w="4819" w:type="dxa"/>
            <w:vAlign w:val="center"/>
          </w:tcPr>
          <w:p w14:paraId="76F279F6" w14:textId="77777777" w:rsidR="00C13061" w:rsidRPr="00502238" w:rsidRDefault="00C13061" w:rsidP="003C2A82">
            <w:pPr>
              <w:spacing w:after="0" w:line="240" w:lineRule="auto"/>
              <w:jc w:val="center"/>
              <w:rPr>
                <w:rFonts w:ascii="Cambria" w:hAnsi="Cambria"/>
                <w:b/>
                <w:sz w:val="20"/>
                <w:szCs w:val="20"/>
              </w:rPr>
            </w:pPr>
            <w:r w:rsidRPr="00502238">
              <w:rPr>
                <w:rFonts w:ascii="Cambria" w:hAnsi="Cambria"/>
                <w:b/>
                <w:sz w:val="20"/>
                <w:szCs w:val="20"/>
              </w:rPr>
              <w:t>Cunoștințe și înțelegere</w:t>
            </w:r>
          </w:p>
          <w:p w14:paraId="4F3DC3BC"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sz w:val="20"/>
                <w:szCs w:val="20"/>
              </w:rPr>
              <w:t>(Knowledge and understanding)</w:t>
            </w:r>
          </w:p>
        </w:tc>
        <w:tc>
          <w:tcPr>
            <w:tcW w:w="4253" w:type="dxa"/>
            <w:vAlign w:val="center"/>
          </w:tcPr>
          <w:p w14:paraId="0F8AD665" w14:textId="77777777" w:rsidR="00C13061" w:rsidRPr="00502238" w:rsidRDefault="00C13061" w:rsidP="003C2A82">
            <w:pPr>
              <w:spacing w:after="0" w:line="240" w:lineRule="auto"/>
              <w:jc w:val="center"/>
              <w:rPr>
                <w:rFonts w:ascii="Cambria" w:hAnsi="Cambria"/>
                <w:b/>
                <w:sz w:val="20"/>
                <w:szCs w:val="20"/>
              </w:rPr>
            </w:pPr>
            <w:r w:rsidRPr="00502238">
              <w:rPr>
                <w:rFonts w:ascii="Cambria" w:hAnsi="Cambria"/>
                <w:b/>
                <w:sz w:val="20"/>
                <w:szCs w:val="20"/>
              </w:rPr>
              <w:t>Abilități academice specifice</w:t>
            </w:r>
          </w:p>
          <w:p w14:paraId="5C4FA506" w14:textId="77777777" w:rsidR="00C13061" w:rsidRPr="00502238" w:rsidRDefault="00C13061" w:rsidP="003C2A82">
            <w:pPr>
              <w:spacing w:after="0" w:line="240" w:lineRule="auto"/>
              <w:jc w:val="center"/>
              <w:rPr>
                <w:rFonts w:ascii="Cambria" w:hAnsi="Cambria"/>
                <w:b/>
                <w:bCs/>
                <w:sz w:val="20"/>
                <w:szCs w:val="20"/>
              </w:rPr>
            </w:pPr>
            <w:r w:rsidRPr="00502238">
              <w:rPr>
                <w:rFonts w:ascii="Cambria" w:hAnsi="Cambria"/>
                <w:b/>
                <w:sz w:val="20"/>
                <w:szCs w:val="20"/>
              </w:rPr>
              <w:t>(Specific academic skills)</w:t>
            </w:r>
          </w:p>
        </w:tc>
      </w:tr>
      <w:tr w:rsidR="009262B1" w:rsidRPr="00502238" w14:paraId="79BC243D" w14:textId="77777777" w:rsidTr="00840BD0">
        <w:trPr>
          <w:cantSplit/>
          <w:trHeight w:val="397"/>
        </w:trPr>
        <w:tc>
          <w:tcPr>
            <w:tcW w:w="1419" w:type="dxa"/>
          </w:tcPr>
          <w:p w14:paraId="5FABB308" w14:textId="337B4D92" w:rsidR="009262B1" w:rsidRPr="009262B1" w:rsidRDefault="009262B1" w:rsidP="009262B1">
            <w:pPr>
              <w:spacing w:after="0" w:line="240" w:lineRule="auto"/>
              <w:jc w:val="center"/>
              <w:rPr>
                <w:rFonts w:ascii="Cambria" w:hAnsi="Cambria"/>
                <w:color w:val="0070C0"/>
                <w:sz w:val="20"/>
                <w:szCs w:val="20"/>
              </w:rPr>
            </w:pPr>
            <w:r w:rsidRPr="009262B1">
              <w:rPr>
                <w:rFonts w:ascii="Cambria" w:hAnsi="Cambria"/>
                <w:sz w:val="20"/>
                <w:szCs w:val="20"/>
              </w:rPr>
              <w:t>CP1</w:t>
            </w:r>
          </w:p>
        </w:tc>
        <w:tc>
          <w:tcPr>
            <w:tcW w:w="4819" w:type="dxa"/>
          </w:tcPr>
          <w:p w14:paraId="782C9C91" w14:textId="1C5BA665" w:rsidR="009262B1" w:rsidRPr="009262B1" w:rsidRDefault="009262B1" w:rsidP="009262B1">
            <w:pPr>
              <w:spacing w:after="0" w:line="240" w:lineRule="auto"/>
              <w:rPr>
                <w:rFonts w:ascii="Cambria" w:hAnsi="Cambria"/>
                <w:sz w:val="20"/>
                <w:szCs w:val="20"/>
              </w:rPr>
            </w:pPr>
            <w:r w:rsidRPr="009262B1">
              <w:rPr>
                <w:rFonts w:ascii="Cambria" w:hAnsi="Cambria"/>
                <w:sz w:val="20"/>
                <w:szCs w:val="20"/>
              </w:rPr>
              <w:t xml:space="preserve">Studentul/absolventul identifică și definește/explică concepte fundamentale de chimie (generală, anorganică, organică, analitică și chimie fizică) folosite în literatura de specialitate.    </w:t>
            </w:r>
          </w:p>
        </w:tc>
        <w:tc>
          <w:tcPr>
            <w:tcW w:w="4253" w:type="dxa"/>
          </w:tcPr>
          <w:p w14:paraId="4A27F3AE" w14:textId="030B27B1" w:rsidR="009262B1" w:rsidRPr="009262B1" w:rsidRDefault="009262B1" w:rsidP="009262B1">
            <w:pPr>
              <w:spacing w:after="0" w:line="240" w:lineRule="auto"/>
              <w:rPr>
                <w:rFonts w:ascii="Cambria" w:hAnsi="Cambria"/>
                <w:sz w:val="20"/>
                <w:szCs w:val="20"/>
              </w:rPr>
            </w:pPr>
            <w:r w:rsidRPr="009262B1">
              <w:rPr>
                <w:rFonts w:ascii="Cambria" w:hAnsi="Cambria"/>
                <w:sz w:val="20"/>
                <w:szCs w:val="20"/>
              </w:rPr>
              <w:t xml:space="preserve">Studentul/absolventul analizează și evaluează corect noțiunile fundamentale din domeniul chimiei, aplică teoriile și conceptele fundamentele pentru redarea și interpretarea caracteristicilor sistemelor chimice.    </w:t>
            </w:r>
          </w:p>
        </w:tc>
      </w:tr>
      <w:tr w:rsidR="009262B1" w:rsidRPr="00502238" w14:paraId="74C6244A" w14:textId="77777777" w:rsidTr="00840BD0">
        <w:trPr>
          <w:cantSplit/>
          <w:trHeight w:val="397"/>
        </w:trPr>
        <w:tc>
          <w:tcPr>
            <w:tcW w:w="1419" w:type="dxa"/>
          </w:tcPr>
          <w:p w14:paraId="41C723AF" w14:textId="054A2281" w:rsidR="009262B1" w:rsidRPr="009262B1" w:rsidRDefault="009262B1" w:rsidP="009262B1">
            <w:pPr>
              <w:spacing w:after="0" w:line="240" w:lineRule="auto"/>
              <w:jc w:val="center"/>
              <w:rPr>
                <w:rFonts w:ascii="Cambria" w:hAnsi="Cambria"/>
                <w:color w:val="0070C0"/>
                <w:sz w:val="20"/>
                <w:szCs w:val="20"/>
              </w:rPr>
            </w:pPr>
            <w:r w:rsidRPr="009262B1">
              <w:rPr>
                <w:rFonts w:ascii="Cambria" w:hAnsi="Cambria"/>
                <w:sz w:val="20"/>
                <w:szCs w:val="20"/>
              </w:rPr>
              <w:t>CP4</w:t>
            </w:r>
          </w:p>
        </w:tc>
        <w:tc>
          <w:tcPr>
            <w:tcW w:w="4819" w:type="dxa"/>
          </w:tcPr>
          <w:p w14:paraId="0A582CF2" w14:textId="081A58FA" w:rsidR="009262B1" w:rsidRPr="009262B1" w:rsidRDefault="009262B1" w:rsidP="009262B1">
            <w:pPr>
              <w:spacing w:after="0" w:line="240" w:lineRule="auto"/>
              <w:rPr>
                <w:rFonts w:ascii="Cambria" w:hAnsi="Cambria"/>
                <w:sz w:val="20"/>
                <w:szCs w:val="20"/>
              </w:rPr>
            </w:pPr>
            <w:r w:rsidRPr="009262B1">
              <w:rPr>
                <w:rFonts w:ascii="Cambria" w:hAnsi="Cambria"/>
                <w:sz w:val="20"/>
                <w:szCs w:val="20"/>
              </w:rPr>
              <w:t xml:space="preserve">Studentul/absolventul descrie principiile fundamentale și modul de funcționare a echipamentelor și aparatelor din laboratoarele chimice.    </w:t>
            </w:r>
          </w:p>
        </w:tc>
        <w:tc>
          <w:tcPr>
            <w:tcW w:w="4253" w:type="dxa"/>
          </w:tcPr>
          <w:p w14:paraId="4BAADBFC" w14:textId="75D42571" w:rsidR="009262B1" w:rsidRPr="009262B1" w:rsidRDefault="009262B1" w:rsidP="009262B1">
            <w:pPr>
              <w:spacing w:after="0" w:line="240" w:lineRule="auto"/>
              <w:rPr>
                <w:rFonts w:ascii="Cambria" w:hAnsi="Cambria"/>
                <w:sz w:val="20"/>
                <w:szCs w:val="20"/>
              </w:rPr>
            </w:pPr>
            <w:r w:rsidRPr="009262B1">
              <w:rPr>
                <w:rFonts w:ascii="Cambria" w:hAnsi="Cambria"/>
                <w:sz w:val="20"/>
                <w:szCs w:val="20"/>
              </w:rPr>
              <w:t xml:space="preserve">Studentul/absolventul operează/manipulează corect și eficient echipamentele din laboratoarele chimice, alege proceduri specifice de analiză a compușilor chimici, explică și sistematizează rezultatele obținute. Studentul/absolventul selectează corect parametrii fizico-chimici pentru realizarea experimentelor.   </w:t>
            </w:r>
          </w:p>
        </w:tc>
      </w:tr>
      <w:tr w:rsidR="009262B1" w:rsidRPr="00502238" w14:paraId="2E79BC2D" w14:textId="77777777" w:rsidTr="00840BD0">
        <w:trPr>
          <w:cantSplit/>
          <w:trHeight w:val="397"/>
        </w:trPr>
        <w:tc>
          <w:tcPr>
            <w:tcW w:w="1419" w:type="dxa"/>
          </w:tcPr>
          <w:p w14:paraId="706B319A" w14:textId="20F6F5F5" w:rsidR="009262B1" w:rsidRPr="009262B1" w:rsidRDefault="009262B1" w:rsidP="009262B1">
            <w:pPr>
              <w:spacing w:after="0" w:line="240" w:lineRule="auto"/>
              <w:jc w:val="center"/>
              <w:rPr>
                <w:rFonts w:ascii="Cambria" w:hAnsi="Cambria"/>
                <w:color w:val="0070C0"/>
                <w:sz w:val="20"/>
                <w:szCs w:val="20"/>
              </w:rPr>
            </w:pPr>
            <w:r w:rsidRPr="009262B1">
              <w:rPr>
                <w:rFonts w:ascii="Cambria" w:hAnsi="Cambria"/>
                <w:sz w:val="20"/>
                <w:szCs w:val="20"/>
              </w:rPr>
              <w:lastRenderedPageBreak/>
              <w:t>CP7</w:t>
            </w:r>
          </w:p>
        </w:tc>
        <w:tc>
          <w:tcPr>
            <w:tcW w:w="4819" w:type="dxa"/>
          </w:tcPr>
          <w:p w14:paraId="46265B74" w14:textId="3D466F9A" w:rsidR="009262B1" w:rsidRPr="009262B1" w:rsidRDefault="009262B1" w:rsidP="009262B1">
            <w:pPr>
              <w:spacing w:after="0" w:line="240" w:lineRule="auto"/>
              <w:rPr>
                <w:rFonts w:ascii="Cambria" w:hAnsi="Cambria"/>
                <w:sz w:val="20"/>
                <w:szCs w:val="20"/>
              </w:rPr>
            </w:pPr>
            <w:r w:rsidRPr="009262B1">
              <w:rPr>
                <w:rFonts w:ascii="Cambria" w:hAnsi="Cambria"/>
                <w:sz w:val="20"/>
                <w:szCs w:val="20"/>
              </w:rPr>
              <w:t xml:space="preserve">Studentul/absolventul formulează soluții pentru probleme chimice complexe, inclusiv cu respectarea normelor de mediu.  </w:t>
            </w:r>
          </w:p>
        </w:tc>
        <w:tc>
          <w:tcPr>
            <w:tcW w:w="4253" w:type="dxa"/>
          </w:tcPr>
          <w:p w14:paraId="3970910F" w14:textId="5234383E" w:rsidR="009262B1" w:rsidRPr="009262B1" w:rsidRDefault="009262B1" w:rsidP="009262B1">
            <w:pPr>
              <w:spacing w:after="0" w:line="240" w:lineRule="auto"/>
              <w:rPr>
                <w:rFonts w:ascii="Cambria" w:hAnsi="Cambria"/>
                <w:sz w:val="20"/>
                <w:szCs w:val="20"/>
              </w:rPr>
            </w:pPr>
            <w:r w:rsidRPr="009262B1">
              <w:rPr>
                <w:rFonts w:ascii="Cambria" w:hAnsi="Cambria"/>
                <w:sz w:val="20"/>
                <w:szCs w:val="20"/>
              </w:rPr>
              <w:t xml:space="preserve">Studentul/absolventul rezolvă probleme complexe de chimie utilizând metode specifice domeniilor conexe.  </w:t>
            </w:r>
          </w:p>
        </w:tc>
      </w:tr>
      <w:tr w:rsidR="00C13061" w:rsidRPr="00502238" w14:paraId="6FF5645F" w14:textId="77777777" w:rsidTr="003C2A82">
        <w:trPr>
          <w:cantSplit/>
          <w:trHeight w:val="397"/>
        </w:trPr>
        <w:tc>
          <w:tcPr>
            <w:tcW w:w="1419" w:type="dxa"/>
            <w:vAlign w:val="center"/>
          </w:tcPr>
          <w:p w14:paraId="0F34C804" w14:textId="6A244AAF" w:rsidR="00C13061" w:rsidRPr="00502238" w:rsidRDefault="00C13061" w:rsidP="003C2A82">
            <w:pPr>
              <w:spacing w:after="0" w:line="240" w:lineRule="auto"/>
              <w:jc w:val="center"/>
              <w:rPr>
                <w:rFonts w:ascii="Cambria" w:hAnsi="Cambria"/>
                <w:color w:val="0070C0"/>
                <w:sz w:val="20"/>
                <w:szCs w:val="20"/>
              </w:rPr>
            </w:pPr>
          </w:p>
        </w:tc>
        <w:tc>
          <w:tcPr>
            <w:tcW w:w="4819" w:type="dxa"/>
            <w:vAlign w:val="center"/>
          </w:tcPr>
          <w:p w14:paraId="76EA07BC" w14:textId="2793BF72" w:rsidR="00C13061" w:rsidRPr="00502238" w:rsidRDefault="00C13061" w:rsidP="003C2A82">
            <w:pPr>
              <w:spacing w:after="0" w:line="240" w:lineRule="auto"/>
              <w:rPr>
                <w:rFonts w:ascii="Cambria" w:hAnsi="Cambria"/>
                <w:sz w:val="20"/>
                <w:szCs w:val="20"/>
              </w:rPr>
            </w:pPr>
          </w:p>
        </w:tc>
        <w:tc>
          <w:tcPr>
            <w:tcW w:w="4253" w:type="dxa"/>
            <w:vAlign w:val="center"/>
          </w:tcPr>
          <w:p w14:paraId="0B379FAD" w14:textId="18DB13D0" w:rsidR="00C13061" w:rsidRPr="00502238" w:rsidRDefault="00C13061" w:rsidP="003C2A82">
            <w:pPr>
              <w:spacing w:after="0" w:line="240" w:lineRule="auto"/>
              <w:rPr>
                <w:rFonts w:ascii="Cambria" w:hAnsi="Cambria"/>
                <w:sz w:val="20"/>
                <w:szCs w:val="20"/>
              </w:rPr>
            </w:pPr>
          </w:p>
        </w:tc>
      </w:tr>
      <w:tr w:rsidR="00C13061" w:rsidRPr="00502238" w14:paraId="7B4C919F" w14:textId="77777777" w:rsidTr="003C2A82">
        <w:trPr>
          <w:cantSplit/>
          <w:trHeight w:val="397"/>
        </w:trPr>
        <w:tc>
          <w:tcPr>
            <w:tcW w:w="1419" w:type="dxa"/>
            <w:vAlign w:val="center"/>
          </w:tcPr>
          <w:p w14:paraId="34187704" w14:textId="539CFA64" w:rsidR="00C13061" w:rsidRPr="00502238" w:rsidRDefault="00C13061" w:rsidP="003C2A82">
            <w:pPr>
              <w:spacing w:after="0" w:line="240" w:lineRule="auto"/>
              <w:jc w:val="center"/>
              <w:rPr>
                <w:rFonts w:ascii="Cambria" w:hAnsi="Cambria"/>
                <w:color w:val="0070C0"/>
                <w:sz w:val="20"/>
                <w:szCs w:val="20"/>
              </w:rPr>
            </w:pPr>
          </w:p>
        </w:tc>
        <w:tc>
          <w:tcPr>
            <w:tcW w:w="4819" w:type="dxa"/>
            <w:vAlign w:val="center"/>
          </w:tcPr>
          <w:p w14:paraId="299A9A83" w14:textId="1ECA57F4" w:rsidR="00C13061" w:rsidRPr="00502238" w:rsidRDefault="00C13061" w:rsidP="003C2A82">
            <w:pPr>
              <w:spacing w:after="0" w:line="240" w:lineRule="auto"/>
              <w:rPr>
                <w:rFonts w:ascii="Cambria" w:hAnsi="Cambria"/>
                <w:sz w:val="20"/>
                <w:szCs w:val="20"/>
              </w:rPr>
            </w:pPr>
          </w:p>
        </w:tc>
        <w:tc>
          <w:tcPr>
            <w:tcW w:w="4253" w:type="dxa"/>
            <w:vAlign w:val="center"/>
          </w:tcPr>
          <w:p w14:paraId="2B266710" w14:textId="0D52065A" w:rsidR="00C13061" w:rsidRPr="00502238" w:rsidRDefault="00C13061" w:rsidP="003C2A82">
            <w:pPr>
              <w:spacing w:after="0" w:line="240" w:lineRule="auto"/>
              <w:rPr>
                <w:rFonts w:ascii="Cambria" w:hAnsi="Cambria"/>
                <w:sz w:val="20"/>
                <w:szCs w:val="20"/>
              </w:rPr>
            </w:pPr>
          </w:p>
        </w:tc>
      </w:tr>
    </w:tbl>
    <w:p w14:paraId="437B8589" w14:textId="77777777" w:rsidR="00C13061" w:rsidRPr="00502238" w:rsidRDefault="00C13061" w:rsidP="00C13061">
      <w:pPr>
        <w:rPr>
          <w:rFonts w:ascii="Cambria" w:hAnsi="Cambria"/>
          <w:sz w:val="20"/>
          <w:szCs w:val="20"/>
        </w:rPr>
      </w:pPr>
    </w:p>
    <w:p w14:paraId="74BEAD83" w14:textId="77777777" w:rsidR="00C13061" w:rsidRPr="00502238" w:rsidRDefault="00C13061" w:rsidP="00996E5F">
      <w:pPr>
        <w:spacing w:after="0"/>
        <w:rPr>
          <w:rFonts w:ascii="Cambria" w:hAnsi="Cambria"/>
          <w:b/>
          <w:sz w:val="20"/>
          <w:szCs w:val="20"/>
        </w:rPr>
      </w:pPr>
    </w:p>
    <w:p w14:paraId="52136523" w14:textId="7FDDA9C1" w:rsidR="0086570A" w:rsidRPr="00502238" w:rsidRDefault="003F481E" w:rsidP="00657AA8">
      <w:pPr>
        <w:spacing w:after="0" w:line="240" w:lineRule="auto"/>
        <w:ind w:left="-426"/>
        <w:jc w:val="both"/>
        <w:rPr>
          <w:rFonts w:ascii="Cambria" w:hAnsi="Cambria"/>
          <w:bCs/>
          <w:color w:val="FF0000"/>
          <w:sz w:val="20"/>
          <w:szCs w:val="20"/>
        </w:rPr>
      </w:pPr>
      <w:r w:rsidRPr="00502238">
        <w:rPr>
          <w:rFonts w:ascii="Cambria" w:hAnsi="Cambria"/>
          <w:b/>
          <w:sz w:val="20"/>
          <w:szCs w:val="20"/>
        </w:rPr>
        <w:t xml:space="preserve">7. </w:t>
      </w:r>
      <w:r w:rsidR="00A5032D" w:rsidRPr="00502238">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502238" w14:paraId="3FC50A9A" w14:textId="77777777" w:rsidTr="002C22AA">
        <w:trPr>
          <w:cantSplit/>
          <w:trHeight w:val="402"/>
        </w:trPr>
        <w:tc>
          <w:tcPr>
            <w:tcW w:w="10491" w:type="dxa"/>
            <w:vAlign w:val="center"/>
          </w:tcPr>
          <w:p w14:paraId="4D1BD4F1" w14:textId="77777777" w:rsidR="002C22AA" w:rsidRPr="00502238" w:rsidRDefault="002C22AA" w:rsidP="00F21598">
            <w:pPr>
              <w:pStyle w:val="ListParagraph"/>
              <w:spacing w:after="0" w:line="240" w:lineRule="auto"/>
              <w:rPr>
                <w:rFonts w:ascii="Cambria" w:hAnsi="Cambria"/>
                <w:b/>
                <w:sz w:val="20"/>
                <w:szCs w:val="20"/>
              </w:rPr>
            </w:pPr>
            <w:r w:rsidRPr="00502238">
              <w:rPr>
                <w:rFonts w:ascii="Cambria" w:hAnsi="Cambria"/>
                <w:b/>
                <w:sz w:val="20"/>
                <w:szCs w:val="20"/>
              </w:rPr>
              <w:t>Cunoștințe și înțelegere (Knowledge and understanding)</w:t>
            </w:r>
          </w:p>
        </w:tc>
      </w:tr>
      <w:tr w:rsidR="00C13061" w:rsidRPr="00502238" w14:paraId="31558F3F" w14:textId="77777777" w:rsidTr="003C2A82">
        <w:trPr>
          <w:cantSplit/>
          <w:trHeight w:val="402"/>
        </w:trPr>
        <w:tc>
          <w:tcPr>
            <w:tcW w:w="10491" w:type="dxa"/>
          </w:tcPr>
          <w:p w14:paraId="053482C0" w14:textId="77777777" w:rsidR="00C13061" w:rsidRPr="00502238" w:rsidRDefault="00C13061" w:rsidP="00C13061">
            <w:pPr>
              <w:spacing w:before="100" w:beforeAutospacing="1" w:after="100" w:afterAutospacing="1"/>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După finalizarea cursului, studentul:</w:t>
            </w:r>
          </w:p>
          <w:p w14:paraId="4A88BA32" w14:textId="77777777" w:rsidR="00C13061" w:rsidRPr="00502238" w:rsidRDefault="00C13061" w:rsidP="00C13061">
            <w:pPr>
              <w:numPr>
                <w:ilvl w:val="0"/>
                <w:numId w:val="13"/>
              </w:numPr>
              <w:spacing w:before="100" w:beforeAutospacing="1" w:after="100" w:afterAutospacing="1" w:line="240" w:lineRule="auto"/>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Cunoaște conceptele fundamentale ale chimiei analitice și principiile metodelor clasice și instrumentale.</w:t>
            </w:r>
          </w:p>
          <w:p w14:paraId="7A5BDDB6" w14:textId="77777777" w:rsidR="00C13061" w:rsidRPr="00502238" w:rsidRDefault="00C13061" w:rsidP="00C13061">
            <w:pPr>
              <w:spacing w:after="0" w:line="240" w:lineRule="auto"/>
              <w:ind w:left="29"/>
              <w:rPr>
                <w:rFonts w:ascii="Cambria" w:hAnsi="Cambria"/>
                <w:bCs/>
                <w:sz w:val="20"/>
                <w:szCs w:val="20"/>
              </w:rPr>
            </w:pPr>
          </w:p>
        </w:tc>
      </w:tr>
      <w:tr w:rsidR="00C13061" w:rsidRPr="00502238" w14:paraId="56BEF41B" w14:textId="77777777" w:rsidTr="003C2A82">
        <w:trPr>
          <w:cantSplit/>
          <w:trHeight w:val="402"/>
        </w:trPr>
        <w:tc>
          <w:tcPr>
            <w:tcW w:w="10491" w:type="dxa"/>
          </w:tcPr>
          <w:p w14:paraId="3A652EBE" w14:textId="77777777" w:rsidR="00C13061" w:rsidRPr="00502238" w:rsidRDefault="00C13061" w:rsidP="00C13061">
            <w:pPr>
              <w:pStyle w:val="ListParagraph"/>
              <w:numPr>
                <w:ilvl w:val="0"/>
                <w:numId w:val="13"/>
              </w:numPr>
              <w:spacing w:after="0" w:line="240" w:lineRule="auto"/>
              <w:rPr>
                <w:rFonts w:ascii="Cambria" w:hAnsi="Cambria"/>
                <w:bCs/>
                <w:sz w:val="20"/>
                <w:szCs w:val="20"/>
              </w:rPr>
            </w:pPr>
            <w:r w:rsidRPr="00502238">
              <w:rPr>
                <w:rFonts w:ascii="Cambria" w:eastAsia="Times New Roman" w:hAnsi="Cambria" w:cs="Times New Roman"/>
                <w:kern w:val="0"/>
                <w:sz w:val="20"/>
                <w:szCs w:val="20"/>
              </w:rPr>
              <w:t xml:space="preserve">Înțelege metodele analitice clasice (gravimetrie, titrimetrie)  </w:t>
            </w:r>
          </w:p>
        </w:tc>
      </w:tr>
      <w:tr w:rsidR="00C13061" w:rsidRPr="00502238" w14:paraId="171017AF" w14:textId="77777777" w:rsidTr="003C2A82">
        <w:trPr>
          <w:cantSplit/>
          <w:trHeight w:val="402"/>
        </w:trPr>
        <w:tc>
          <w:tcPr>
            <w:tcW w:w="10491" w:type="dxa"/>
          </w:tcPr>
          <w:p w14:paraId="76A79BC7" w14:textId="77777777" w:rsidR="00C13061" w:rsidRPr="00502238" w:rsidRDefault="00C13061" w:rsidP="00C13061">
            <w:pPr>
              <w:pStyle w:val="ListParagraph"/>
              <w:numPr>
                <w:ilvl w:val="0"/>
                <w:numId w:val="13"/>
              </w:numPr>
              <w:spacing w:after="0" w:line="240" w:lineRule="auto"/>
              <w:rPr>
                <w:rFonts w:ascii="Cambria" w:hAnsi="Cambria"/>
                <w:bCs/>
                <w:sz w:val="20"/>
                <w:szCs w:val="20"/>
              </w:rPr>
            </w:pPr>
            <w:r w:rsidRPr="00502238">
              <w:rPr>
                <w:rFonts w:ascii="Cambria" w:eastAsia="Times New Roman" w:hAnsi="Cambria" w:cs="Times New Roman"/>
                <w:kern w:val="0"/>
                <w:sz w:val="20"/>
                <w:szCs w:val="20"/>
              </w:rPr>
              <w:t>Cunoaște importanța prelevării și pregătirii probelor în procesul analitic.</w:t>
            </w:r>
          </w:p>
        </w:tc>
      </w:tr>
      <w:tr w:rsidR="00C13061" w:rsidRPr="00502238" w14:paraId="64F26CE9" w14:textId="77777777" w:rsidTr="003C2A82">
        <w:trPr>
          <w:cantSplit/>
          <w:trHeight w:val="402"/>
        </w:trPr>
        <w:tc>
          <w:tcPr>
            <w:tcW w:w="10491" w:type="dxa"/>
          </w:tcPr>
          <w:p w14:paraId="5F6947C0" w14:textId="77777777" w:rsidR="00C13061" w:rsidRPr="00502238" w:rsidRDefault="00C13061" w:rsidP="00C13061">
            <w:pPr>
              <w:pStyle w:val="ListParagraph"/>
              <w:numPr>
                <w:ilvl w:val="0"/>
                <w:numId w:val="13"/>
              </w:numPr>
              <w:spacing w:after="0" w:line="240" w:lineRule="auto"/>
              <w:rPr>
                <w:rFonts w:ascii="Cambria" w:hAnsi="Cambria"/>
                <w:bCs/>
                <w:sz w:val="20"/>
                <w:szCs w:val="20"/>
              </w:rPr>
            </w:pPr>
            <w:r w:rsidRPr="00502238">
              <w:rPr>
                <w:rFonts w:ascii="Cambria" w:eastAsia="Times New Roman" w:hAnsi="Cambria" w:cs="Times New Roman"/>
                <w:kern w:val="0"/>
                <w:sz w:val="20"/>
                <w:szCs w:val="20"/>
              </w:rPr>
              <w:t>Știe cum să interpreteze rezultatele analitice și să verifice fiabilitatea acestora</w:t>
            </w:r>
          </w:p>
        </w:tc>
      </w:tr>
      <w:tr w:rsidR="002C22AA" w:rsidRPr="00502238" w14:paraId="650B8B0B" w14:textId="77777777" w:rsidTr="00A5032D">
        <w:trPr>
          <w:cantSplit/>
          <w:trHeight w:val="402"/>
        </w:trPr>
        <w:tc>
          <w:tcPr>
            <w:tcW w:w="10491" w:type="dxa"/>
            <w:vAlign w:val="center"/>
          </w:tcPr>
          <w:p w14:paraId="43491085" w14:textId="77777777" w:rsidR="002C22AA" w:rsidRPr="00502238" w:rsidRDefault="002C22AA" w:rsidP="00F21598">
            <w:pPr>
              <w:pStyle w:val="ListParagraph"/>
              <w:spacing w:after="0" w:line="240" w:lineRule="auto"/>
              <w:rPr>
                <w:rFonts w:ascii="Cambria" w:hAnsi="Cambria"/>
                <w:b/>
                <w:sz w:val="20"/>
                <w:szCs w:val="20"/>
              </w:rPr>
            </w:pPr>
            <w:r w:rsidRPr="00502238">
              <w:rPr>
                <w:rFonts w:ascii="Cambria" w:hAnsi="Cambria"/>
                <w:b/>
                <w:sz w:val="20"/>
                <w:szCs w:val="20"/>
              </w:rPr>
              <w:t>Abilități academice specifice (Specific academic skills)</w:t>
            </w:r>
          </w:p>
        </w:tc>
      </w:tr>
      <w:tr w:rsidR="00C13061" w:rsidRPr="00502238" w14:paraId="1A1065C8" w14:textId="77777777" w:rsidTr="003C2A82">
        <w:trPr>
          <w:cantSplit/>
          <w:trHeight w:val="402"/>
        </w:trPr>
        <w:tc>
          <w:tcPr>
            <w:tcW w:w="10491" w:type="dxa"/>
          </w:tcPr>
          <w:p w14:paraId="06E1FED7" w14:textId="77777777" w:rsidR="00C13061" w:rsidRPr="00502238" w:rsidRDefault="003431D1" w:rsidP="00C13061">
            <w:pPr>
              <w:spacing w:before="100" w:beforeAutospacing="1" w:after="100" w:afterAutospacing="1"/>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Studentul</w:t>
            </w:r>
            <w:r w:rsidR="00C13061" w:rsidRPr="00502238">
              <w:rPr>
                <w:rFonts w:ascii="Cambria" w:eastAsia="Times New Roman" w:hAnsi="Cambria" w:cs="Times New Roman"/>
                <w:kern w:val="0"/>
                <w:sz w:val="20"/>
                <w:szCs w:val="20"/>
              </w:rPr>
              <w:t>:</w:t>
            </w:r>
          </w:p>
          <w:p w14:paraId="26FA296A" w14:textId="77777777" w:rsidR="00C13061" w:rsidRPr="00502238" w:rsidRDefault="00C13061" w:rsidP="00C13061">
            <w:pPr>
              <w:pStyle w:val="ListParagraph"/>
              <w:numPr>
                <w:ilvl w:val="0"/>
                <w:numId w:val="15"/>
              </w:numPr>
              <w:spacing w:before="100" w:beforeAutospacing="1" w:after="100" w:afterAutospacing="1" w:line="240" w:lineRule="auto"/>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Poate efectua analize chimice independent și să ia decizii privind metodele utilizate.</w:t>
            </w:r>
          </w:p>
          <w:p w14:paraId="6613A0E5" w14:textId="77777777" w:rsidR="00C13061" w:rsidRPr="00502238" w:rsidRDefault="00C13061" w:rsidP="00C13061">
            <w:pPr>
              <w:spacing w:after="0" w:line="240" w:lineRule="auto"/>
              <w:ind w:left="31"/>
              <w:rPr>
                <w:rFonts w:ascii="Cambria" w:hAnsi="Cambria"/>
                <w:b/>
                <w:sz w:val="20"/>
                <w:szCs w:val="20"/>
              </w:rPr>
            </w:pPr>
          </w:p>
        </w:tc>
      </w:tr>
      <w:tr w:rsidR="00C13061" w:rsidRPr="00502238" w14:paraId="6420CB25" w14:textId="77777777" w:rsidTr="003C2A82">
        <w:trPr>
          <w:cantSplit/>
          <w:trHeight w:val="402"/>
        </w:trPr>
        <w:tc>
          <w:tcPr>
            <w:tcW w:w="10491" w:type="dxa"/>
          </w:tcPr>
          <w:p w14:paraId="021D756A" w14:textId="77777777" w:rsidR="00C13061" w:rsidRPr="00502238" w:rsidRDefault="00C13061" w:rsidP="00C13061">
            <w:pPr>
              <w:pStyle w:val="ListParagraph"/>
              <w:numPr>
                <w:ilvl w:val="0"/>
                <w:numId w:val="15"/>
              </w:numPr>
              <w:spacing w:before="100" w:beforeAutospacing="1" w:after="100" w:afterAutospacing="1" w:line="240" w:lineRule="auto"/>
              <w:rPr>
                <w:rFonts w:ascii="Cambria" w:eastAsia="Times New Roman" w:hAnsi="Cambria" w:cs="Times New Roman"/>
                <w:kern w:val="0"/>
                <w:sz w:val="20"/>
                <w:szCs w:val="20"/>
              </w:rPr>
            </w:pPr>
            <w:r w:rsidRPr="00502238">
              <w:rPr>
                <w:rFonts w:ascii="Cambria" w:eastAsia="Times New Roman" w:hAnsi="Cambria" w:cs="Times New Roman"/>
                <w:kern w:val="0"/>
                <w:sz w:val="20"/>
                <w:szCs w:val="20"/>
              </w:rPr>
              <w:t>Își asumă responsabilitatea pentru precizia rezultatelor.</w:t>
            </w:r>
          </w:p>
          <w:p w14:paraId="3F2E091F" w14:textId="77777777" w:rsidR="00C13061" w:rsidRPr="00502238" w:rsidRDefault="00C13061" w:rsidP="00C13061">
            <w:pPr>
              <w:spacing w:after="0" w:line="240" w:lineRule="auto"/>
              <w:ind w:left="31"/>
              <w:rPr>
                <w:rFonts w:ascii="Cambria" w:hAnsi="Cambria"/>
                <w:b/>
                <w:sz w:val="20"/>
                <w:szCs w:val="20"/>
              </w:rPr>
            </w:pPr>
          </w:p>
        </w:tc>
      </w:tr>
      <w:tr w:rsidR="00C13061" w:rsidRPr="00502238" w14:paraId="7709114E" w14:textId="77777777" w:rsidTr="003C2A82">
        <w:trPr>
          <w:cantSplit/>
          <w:trHeight w:val="402"/>
        </w:trPr>
        <w:tc>
          <w:tcPr>
            <w:tcW w:w="10491" w:type="dxa"/>
          </w:tcPr>
          <w:p w14:paraId="591E35F6" w14:textId="77777777" w:rsidR="00C13061" w:rsidRPr="00502238" w:rsidRDefault="00C13061" w:rsidP="00C13061">
            <w:pPr>
              <w:pStyle w:val="ListParagraph"/>
              <w:numPr>
                <w:ilvl w:val="0"/>
                <w:numId w:val="15"/>
              </w:numPr>
              <w:tabs>
                <w:tab w:val="left" w:pos="2190"/>
              </w:tabs>
              <w:spacing w:after="0" w:line="240" w:lineRule="auto"/>
              <w:rPr>
                <w:rFonts w:ascii="Cambria" w:hAnsi="Cambria"/>
                <w:b/>
                <w:sz w:val="20"/>
                <w:szCs w:val="20"/>
              </w:rPr>
            </w:pPr>
            <w:r w:rsidRPr="00502238">
              <w:rPr>
                <w:rFonts w:ascii="Cambria" w:eastAsia="Times New Roman" w:hAnsi="Cambria" w:cs="Times New Roman"/>
                <w:kern w:val="0"/>
                <w:sz w:val="20"/>
                <w:szCs w:val="20"/>
              </w:rPr>
              <w:t>Poate identifica și corecta erorile din măsurători.</w:t>
            </w:r>
          </w:p>
        </w:tc>
      </w:tr>
      <w:tr w:rsidR="00C13061" w:rsidRPr="00502238" w14:paraId="71CE20EE" w14:textId="77777777" w:rsidTr="003C2A82">
        <w:trPr>
          <w:cantSplit/>
          <w:trHeight w:val="402"/>
        </w:trPr>
        <w:tc>
          <w:tcPr>
            <w:tcW w:w="10491" w:type="dxa"/>
          </w:tcPr>
          <w:p w14:paraId="31E9CF9A" w14:textId="77777777" w:rsidR="00C13061" w:rsidRPr="00502238" w:rsidRDefault="00C13061" w:rsidP="00C13061">
            <w:pPr>
              <w:pStyle w:val="ListParagraph"/>
              <w:numPr>
                <w:ilvl w:val="0"/>
                <w:numId w:val="15"/>
              </w:numPr>
              <w:spacing w:after="0" w:line="240" w:lineRule="auto"/>
              <w:rPr>
                <w:rFonts w:ascii="Cambria" w:hAnsi="Cambria"/>
                <w:bCs/>
                <w:sz w:val="20"/>
                <w:szCs w:val="20"/>
              </w:rPr>
            </w:pPr>
            <w:r w:rsidRPr="00502238">
              <w:rPr>
                <w:rFonts w:ascii="Cambria" w:eastAsia="Times New Roman" w:hAnsi="Cambria" w:cs="Times New Roman"/>
                <w:kern w:val="0"/>
                <w:sz w:val="20"/>
                <w:szCs w:val="20"/>
              </w:rPr>
              <w:t>Este capabil să redacteze documentația și rapoartele analitice.</w:t>
            </w:r>
          </w:p>
        </w:tc>
      </w:tr>
    </w:tbl>
    <w:p w14:paraId="0BD25070" w14:textId="77777777" w:rsidR="00BA46D7" w:rsidRPr="00502238" w:rsidRDefault="00BA46D7" w:rsidP="002A3A93">
      <w:pPr>
        <w:spacing w:after="0"/>
        <w:ind w:hanging="426"/>
        <w:rPr>
          <w:rFonts w:ascii="Cambria" w:hAnsi="Cambria"/>
          <w:b/>
          <w:sz w:val="20"/>
          <w:szCs w:val="20"/>
        </w:rPr>
      </w:pPr>
    </w:p>
    <w:p w14:paraId="1E648379" w14:textId="77777777" w:rsidR="00942AB5" w:rsidRPr="00502238" w:rsidRDefault="00942AB5" w:rsidP="002A3A93">
      <w:pPr>
        <w:spacing w:after="0"/>
        <w:ind w:hanging="426"/>
        <w:rPr>
          <w:rFonts w:ascii="Cambria" w:hAnsi="Cambria"/>
          <w:b/>
          <w:sz w:val="20"/>
          <w:szCs w:val="20"/>
        </w:rPr>
      </w:pPr>
    </w:p>
    <w:p w14:paraId="111487EF" w14:textId="77777777" w:rsidR="00942AB5" w:rsidRPr="00502238" w:rsidRDefault="00942AB5" w:rsidP="002A3A93">
      <w:pPr>
        <w:spacing w:after="0"/>
        <w:ind w:hanging="426"/>
        <w:rPr>
          <w:rFonts w:ascii="Cambria" w:hAnsi="Cambria"/>
          <w:b/>
          <w:sz w:val="20"/>
          <w:szCs w:val="20"/>
        </w:rPr>
      </w:pPr>
    </w:p>
    <w:p w14:paraId="5BAFA088" w14:textId="77777777" w:rsidR="00942AB5" w:rsidRPr="00502238" w:rsidRDefault="00942AB5" w:rsidP="002A3A93">
      <w:pPr>
        <w:spacing w:after="0"/>
        <w:ind w:hanging="426"/>
        <w:rPr>
          <w:rFonts w:ascii="Cambria" w:hAnsi="Cambria"/>
          <w:b/>
          <w:sz w:val="20"/>
          <w:szCs w:val="20"/>
        </w:rPr>
      </w:pPr>
    </w:p>
    <w:p w14:paraId="7BAE70E5" w14:textId="77777777" w:rsidR="00942AB5" w:rsidRPr="00502238" w:rsidRDefault="00942AB5" w:rsidP="002A3A93">
      <w:pPr>
        <w:spacing w:after="0"/>
        <w:ind w:hanging="426"/>
        <w:rPr>
          <w:rFonts w:ascii="Cambria" w:hAnsi="Cambria"/>
          <w:b/>
          <w:sz w:val="20"/>
          <w:szCs w:val="20"/>
        </w:rPr>
      </w:pPr>
    </w:p>
    <w:p w14:paraId="6E2E0C2E" w14:textId="77777777" w:rsidR="00942AB5" w:rsidRPr="00502238" w:rsidRDefault="00942AB5" w:rsidP="002A3A93">
      <w:pPr>
        <w:spacing w:after="0"/>
        <w:ind w:hanging="426"/>
        <w:rPr>
          <w:rFonts w:ascii="Cambria" w:hAnsi="Cambria"/>
          <w:b/>
          <w:sz w:val="20"/>
          <w:szCs w:val="20"/>
        </w:rPr>
      </w:pPr>
    </w:p>
    <w:p w14:paraId="77963ED0" w14:textId="77777777" w:rsidR="00942AB5" w:rsidRPr="00502238" w:rsidRDefault="00942AB5" w:rsidP="002A3A93">
      <w:pPr>
        <w:spacing w:after="0"/>
        <w:ind w:hanging="426"/>
        <w:rPr>
          <w:rFonts w:ascii="Cambria" w:hAnsi="Cambria"/>
          <w:b/>
          <w:sz w:val="20"/>
          <w:szCs w:val="20"/>
        </w:rPr>
      </w:pPr>
    </w:p>
    <w:p w14:paraId="59F4A660" w14:textId="77777777" w:rsidR="00942AB5" w:rsidRPr="00502238" w:rsidRDefault="00942AB5" w:rsidP="002A3A93">
      <w:pPr>
        <w:spacing w:after="0"/>
        <w:ind w:hanging="426"/>
        <w:rPr>
          <w:rFonts w:ascii="Cambria" w:hAnsi="Cambria"/>
          <w:b/>
          <w:sz w:val="20"/>
          <w:szCs w:val="20"/>
        </w:rPr>
      </w:pPr>
    </w:p>
    <w:p w14:paraId="199F919C" w14:textId="77777777" w:rsidR="00942AB5" w:rsidRPr="00502238" w:rsidRDefault="00942AB5" w:rsidP="002A3A93">
      <w:pPr>
        <w:spacing w:after="0"/>
        <w:ind w:hanging="426"/>
        <w:rPr>
          <w:rFonts w:ascii="Cambria" w:hAnsi="Cambria"/>
          <w:b/>
          <w:sz w:val="20"/>
          <w:szCs w:val="20"/>
        </w:rPr>
      </w:pPr>
    </w:p>
    <w:p w14:paraId="19A1D442" w14:textId="77777777" w:rsidR="00942AB5" w:rsidRPr="00502238" w:rsidRDefault="00942AB5" w:rsidP="002A3A93">
      <w:pPr>
        <w:spacing w:after="0"/>
        <w:ind w:hanging="426"/>
        <w:rPr>
          <w:rFonts w:ascii="Cambria" w:hAnsi="Cambria"/>
          <w:b/>
          <w:sz w:val="20"/>
          <w:szCs w:val="20"/>
        </w:rPr>
      </w:pPr>
    </w:p>
    <w:p w14:paraId="70589F7F" w14:textId="77777777" w:rsidR="00996E5F" w:rsidRPr="00771526" w:rsidRDefault="002A3A93" w:rsidP="002A3A93">
      <w:pPr>
        <w:spacing w:after="0"/>
        <w:ind w:hanging="426"/>
        <w:rPr>
          <w:rFonts w:ascii="Cambria" w:hAnsi="Cambria"/>
          <w:b/>
          <w:sz w:val="20"/>
          <w:szCs w:val="20"/>
        </w:rPr>
      </w:pPr>
      <w:r w:rsidRPr="00502238">
        <w:rPr>
          <w:rFonts w:ascii="Cambria" w:hAnsi="Cambria"/>
          <w:b/>
          <w:sz w:val="20"/>
          <w:szCs w:val="20"/>
        </w:rPr>
        <w:t>8</w:t>
      </w:r>
      <w:r w:rsidR="0084063D" w:rsidRPr="00502238">
        <w:rPr>
          <w:rFonts w:ascii="Cambria" w:hAnsi="Cambria"/>
          <w:b/>
          <w:sz w:val="20"/>
          <w:szCs w:val="20"/>
        </w:rPr>
        <w:t xml:space="preserve">. </w:t>
      </w:r>
      <w:r w:rsidR="0084063D" w:rsidRPr="00771526">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420"/>
        <w:gridCol w:w="3292"/>
      </w:tblGrid>
      <w:tr w:rsidR="008C28C6" w:rsidRPr="00771526" w14:paraId="0D133A8F" w14:textId="77777777" w:rsidTr="007730F9">
        <w:trPr>
          <w:trHeight w:val="397"/>
        </w:trPr>
        <w:tc>
          <w:tcPr>
            <w:tcW w:w="3779" w:type="dxa"/>
            <w:vAlign w:val="center"/>
          </w:tcPr>
          <w:p w14:paraId="371815B1" w14:textId="77777777" w:rsidR="003F659E" w:rsidRPr="00771526" w:rsidRDefault="003F659E" w:rsidP="003C2A82">
            <w:pPr>
              <w:spacing w:after="0" w:line="240" w:lineRule="auto"/>
              <w:rPr>
                <w:rFonts w:ascii="Cambria" w:hAnsi="Cambria"/>
                <w:b/>
                <w:sz w:val="20"/>
                <w:szCs w:val="20"/>
              </w:rPr>
            </w:pPr>
            <w:r w:rsidRPr="00771526">
              <w:rPr>
                <w:rFonts w:ascii="Cambria" w:hAnsi="Cambria"/>
                <w:b/>
                <w:sz w:val="20"/>
                <w:szCs w:val="20"/>
              </w:rPr>
              <w:t>8.2 Seminar / laborator</w:t>
            </w:r>
          </w:p>
        </w:tc>
        <w:tc>
          <w:tcPr>
            <w:tcW w:w="3420" w:type="dxa"/>
            <w:vAlign w:val="center"/>
          </w:tcPr>
          <w:p w14:paraId="3204F1C8" w14:textId="77777777" w:rsidR="003F659E" w:rsidRPr="00771526" w:rsidRDefault="003F659E" w:rsidP="003C2A82">
            <w:pPr>
              <w:spacing w:after="0" w:line="240" w:lineRule="auto"/>
              <w:rPr>
                <w:rFonts w:ascii="Cambria" w:hAnsi="Cambria"/>
                <w:b/>
                <w:sz w:val="20"/>
                <w:szCs w:val="20"/>
              </w:rPr>
            </w:pPr>
            <w:r w:rsidRPr="00771526">
              <w:rPr>
                <w:rFonts w:ascii="Cambria" w:hAnsi="Cambria"/>
                <w:b/>
                <w:sz w:val="20"/>
                <w:szCs w:val="20"/>
              </w:rPr>
              <w:t>Metode de predare</w:t>
            </w:r>
            <w:r w:rsidR="00A5032D" w:rsidRPr="00771526">
              <w:rPr>
                <w:rFonts w:ascii="Cambria" w:hAnsi="Cambria"/>
                <w:b/>
                <w:sz w:val="20"/>
                <w:szCs w:val="20"/>
              </w:rPr>
              <w:t xml:space="preserve"> - învățare</w:t>
            </w:r>
          </w:p>
        </w:tc>
        <w:tc>
          <w:tcPr>
            <w:tcW w:w="3292" w:type="dxa"/>
            <w:vAlign w:val="center"/>
          </w:tcPr>
          <w:p w14:paraId="02BC4E44" w14:textId="77777777" w:rsidR="003F659E" w:rsidRPr="00771526" w:rsidRDefault="00FF0393" w:rsidP="003C2A82">
            <w:pPr>
              <w:spacing w:after="0" w:line="240" w:lineRule="auto"/>
              <w:rPr>
                <w:rFonts w:ascii="Cambria" w:hAnsi="Cambria"/>
                <w:b/>
                <w:sz w:val="20"/>
                <w:szCs w:val="20"/>
              </w:rPr>
            </w:pPr>
            <w:r w:rsidRPr="00771526">
              <w:rPr>
                <w:rFonts w:ascii="Cambria" w:eastAsia="Calibri" w:hAnsi="Cambria" w:cs="Times New Roman"/>
                <w:b/>
                <w:kern w:val="0"/>
                <w:sz w:val="20"/>
                <w:szCs w:val="20"/>
              </w:rPr>
              <w:t>Observații</w:t>
            </w:r>
          </w:p>
        </w:tc>
      </w:tr>
      <w:tr w:rsidR="00771526" w:rsidRPr="00771526" w14:paraId="7C1864CB" w14:textId="77777777" w:rsidTr="00D2645D">
        <w:trPr>
          <w:trHeight w:val="397"/>
        </w:trPr>
        <w:tc>
          <w:tcPr>
            <w:tcW w:w="3779" w:type="dxa"/>
          </w:tcPr>
          <w:p w14:paraId="35BA27BD" w14:textId="0F84838D"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8.2.1 Prezentarea normelor de protecție a muncii. Prezentarea lucrărilor de laborator</w:t>
            </w:r>
          </w:p>
        </w:tc>
        <w:tc>
          <w:tcPr>
            <w:tcW w:w="3420" w:type="dxa"/>
          </w:tcPr>
          <w:p w14:paraId="31B721B3"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6A806425" w14:textId="5A8EC20C"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07FAA059" w14:textId="3ED64ABD" w:rsidR="00771526" w:rsidRPr="00771526" w:rsidRDefault="00771526" w:rsidP="00771526">
            <w:pPr>
              <w:spacing w:after="0" w:line="240" w:lineRule="auto"/>
              <w:rPr>
                <w:rFonts w:ascii="Cambria" w:hAnsi="Cambria"/>
                <w:sz w:val="20"/>
                <w:szCs w:val="20"/>
              </w:rPr>
            </w:pPr>
          </w:p>
        </w:tc>
        <w:tc>
          <w:tcPr>
            <w:tcW w:w="3292" w:type="dxa"/>
          </w:tcPr>
          <w:p w14:paraId="34E624A4" w14:textId="15F37457"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678BB479" w14:textId="77777777" w:rsidTr="00D2645D">
        <w:trPr>
          <w:trHeight w:val="397"/>
        </w:trPr>
        <w:tc>
          <w:tcPr>
            <w:tcW w:w="3779" w:type="dxa"/>
          </w:tcPr>
          <w:p w14:paraId="4EDFA8F2" w14:textId="2B048EAA"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8.2.2 Reacțiile de separare și identificare ale cationilor din grupa I</w:t>
            </w:r>
          </w:p>
        </w:tc>
        <w:tc>
          <w:tcPr>
            <w:tcW w:w="3420" w:type="dxa"/>
          </w:tcPr>
          <w:p w14:paraId="33EFC1BB"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764AB84D" w14:textId="5994939D"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5346A53F" w14:textId="3B899E40" w:rsidR="00771526" w:rsidRPr="00771526" w:rsidRDefault="00771526" w:rsidP="00771526">
            <w:pPr>
              <w:spacing w:after="0" w:line="240" w:lineRule="auto"/>
              <w:rPr>
                <w:rFonts w:ascii="Cambria" w:hAnsi="Cambria"/>
                <w:sz w:val="20"/>
                <w:szCs w:val="20"/>
              </w:rPr>
            </w:pPr>
          </w:p>
        </w:tc>
        <w:tc>
          <w:tcPr>
            <w:tcW w:w="3292" w:type="dxa"/>
          </w:tcPr>
          <w:p w14:paraId="583E428B" w14:textId="4DE50A66"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68E3CB5F" w14:textId="77777777" w:rsidTr="00D2645D">
        <w:trPr>
          <w:trHeight w:val="397"/>
        </w:trPr>
        <w:tc>
          <w:tcPr>
            <w:tcW w:w="3779" w:type="dxa"/>
          </w:tcPr>
          <w:p w14:paraId="4C7C38AF" w14:textId="49177A71"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8.2.3 Reacțiile de separare și identificare ale cationilor din grupa a III-a</w:t>
            </w:r>
          </w:p>
        </w:tc>
        <w:tc>
          <w:tcPr>
            <w:tcW w:w="3420" w:type="dxa"/>
          </w:tcPr>
          <w:p w14:paraId="513AF0B7"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40D6735D" w14:textId="0FE7F8A8" w:rsidR="00771526" w:rsidRDefault="00771526" w:rsidP="00771526">
            <w:pPr>
              <w:spacing w:after="0" w:line="240" w:lineRule="auto"/>
              <w:rPr>
                <w:rFonts w:ascii="Cambria" w:hAnsi="Cambria"/>
                <w:sz w:val="20"/>
                <w:szCs w:val="20"/>
              </w:rPr>
            </w:pPr>
            <w:r w:rsidRPr="00771526">
              <w:rPr>
                <w:rFonts w:ascii="Cambria" w:hAnsi="Cambria"/>
                <w:sz w:val="20"/>
                <w:szCs w:val="20"/>
              </w:rPr>
              <w:lastRenderedPageBreak/>
              <w:t>Muncă individuală și în grupuri mici</w:t>
            </w:r>
          </w:p>
          <w:p w14:paraId="48B6B55B" w14:textId="1CE708E3" w:rsidR="00771526" w:rsidRPr="00771526" w:rsidRDefault="00771526" w:rsidP="00771526">
            <w:pPr>
              <w:spacing w:after="0" w:line="240" w:lineRule="auto"/>
              <w:rPr>
                <w:rFonts w:ascii="Cambria" w:hAnsi="Cambria"/>
                <w:sz w:val="20"/>
                <w:szCs w:val="20"/>
              </w:rPr>
            </w:pPr>
          </w:p>
        </w:tc>
        <w:tc>
          <w:tcPr>
            <w:tcW w:w="3292" w:type="dxa"/>
          </w:tcPr>
          <w:p w14:paraId="245841DF" w14:textId="59B88AB5" w:rsidR="00771526" w:rsidRPr="00771526" w:rsidRDefault="009262B1" w:rsidP="00771526">
            <w:pPr>
              <w:spacing w:after="0" w:line="240" w:lineRule="auto"/>
              <w:rPr>
                <w:rFonts w:ascii="Cambria" w:hAnsi="Cambria"/>
                <w:sz w:val="20"/>
                <w:szCs w:val="20"/>
              </w:rPr>
            </w:pPr>
            <w:r>
              <w:rPr>
                <w:rFonts w:ascii="Cambria" w:hAnsi="Cambria"/>
                <w:sz w:val="20"/>
                <w:szCs w:val="20"/>
              </w:rPr>
              <w:lastRenderedPageBreak/>
              <w:t>3</w:t>
            </w:r>
            <w:r w:rsidR="00771526" w:rsidRPr="00771526">
              <w:rPr>
                <w:rFonts w:ascii="Cambria" w:hAnsi="Cambria"/>
                <w:sz w:val="20"/>
                <w:szCs w:val="20"/>
              </w:rPr>
              <w:t xml:space="preserve"> ore</w:t>
            </w:r>
          </w:p>
        </w:tc>
      </w:tr>
      <w:tr w:rsidR="00771526" w:rsidRPr="00771526" w14:paraId="6388E811" w14:textId="77777777" w:rsidTr="00D2645D">
        <w:trPr>
          <w:trHeight w:val="397"/>
        </w:trPr>
        <w:tc>
          <w:tcPr>
            <w:tcW w:w="3779" w:type="dxa"/>
          </w:tcPr>
          <w:p w14:paraId="05FDE0AB" w14:textId="2D5BF92C"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8.2.4 Verificare parțială: reacțiile cationilor din grupele I și III. Reacțiile cationilor din grupele IV și V</w:t>
            </w:r>
          </w:p>
        </w:tc>
        <w:tc>
          <w:tcPr>
            <w:tcW w:w="3420" w:type="dxa"/>
          </w:tcPr>
          <w:p w14:paraId="4CFCA051"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7885DD45" w14:textId="5D317259"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460204FA" w14:textId="1A95F1CC" w:rsidR="00771526" w:rsidRPr="00771526" w:rsidRDefault="00771526" w:rsidP="00771526">
            <w:pPr>
              <w:spacing w:after="0" w:line="240" w:lineRule="auto"/>
              <w:rPr>
                <w:rFonts w:ascii="Cambria" w:hAnsi="Cambria"/>
                <w:sz w:val="20"/>
                <w:szCs w:val="20"/>
              </w:rPr>
            </w:pPr>
          </w:p>
        </w:tc>
        <w:tc>
          <w:tcPr>
            <w:tcW w:w="3292" w:type="dxa"/>
          </w:tcPr>
          <w:p w14:paraId="5685BBF7" w14:textId="0CC46F23"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ore</w:t>
            </w:r>
          </w:p>
        </w:tc>
      </w:tr>
      <w:tr w:rsidR="00771526" w:rsidRPr="00771526" w14:paraId="1CFF1B44" w14:textId="77777777" w:rsidTr="00D2645D">
        <w:trPr>
          <w:trHeight w:val="397"/>
        </w:trPr>
        <w:tc>
          <w:tcPr>
            <w:tcW w:w="3779" w:type="dxa"/>
          </w:tcPr>
          <w:p w14:paraId="163BBF40" w14:textId="1CAC9595" w:rsidR="00771526" w:rsidRPr="00771526" w:rsidRDefault="00771526" w:rsidP="00771526">
            <w:pPr>
              <w:spacing w:after="0" w:line="240" w:lineRule="auto"/>
              <w:rPr>
                <w:rFonts w:ascii="Cambria" w:hAnsi="Cambria"/>
                <w:b/>
                <w:sz w:val="20"/>
                <w:szCs w:val="20"/>
              </w:rPr>
            </w:pPr>
            <w:r w:rsidRPr="00771526">
              <w:rPr>
                <w:rFonts w:ascii="Cambria" w:hAnsi="Cambria"/>
                <w:sz w:val="20"/>
                <w:szCs w:val="20"/>
              </w:rPr>
              <w:t>8.2.5 Reacțiile de identificare ale anionilor</w:t>
            </w:r>
          </w:p>
        </w:tc>
        <w:tc>
          <w:tcPr>
            <w:tcW w:w="3420" w:type="dxa"/>
          </w:tcPr>
          <w:p w14:paraId="7B5E0074"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5D0FEC63" w14:textId="129F110E"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7926D050" w14:textId="46B96252" w:rsidR="00771526" w:rsidRPr="00771526" w:rsidRDefault="00771526" w:rsidP="00771526">
            <w:pPr>
              <w:spacing w:after="0" w:line="240" w:lineRule="auto"/>
              <w:rPr>
                <w:rFonts w:ascii="Cambria" w:hAnsi="Cambria"/>
                <w:sz w:val="20"/>
                <w:szCs w:val="20"/>
              </w:rPr>
            </w:pPr>
          </w:p>
        </w:tc>
        <w:tc>
          <w:tcPr>
            <w:tcW w:w="3292" w:type="dxa"/>
          </w:tcPr>
          <w:p w14:paraId="61127AD5" w14:textId="77B8FA36"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2883517E" w14:textId="77777777" w:rsidTr="00D2645D">
        <w:trPr>
          <w:trHeight w:val="397"/>
        </w:trPr>
        <w:tc>
          <w:tcPr>
            <w:tcW w:w="3779" w:type="dxa"/>
          </w:tcPr>
          <w:p w14:paraId="3CAC0437"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8.2.6 Verificare parțială: reacțiile cationilor din grupele IV–V și ale anionilor. Analiza unei probe necunoscute</w:t>
            </w:r>
          </w:p>
          <w:p w14:paraId="01C5CA09" w14:textId="4508BC93" w:rsidR="00771526" w:rsidRPr="00771526" w:rsidRDefault="00771526" w:rsidP="00771526">
            <w:pPr>
              <w:spacing w:after="0" w:line="240" w:lineRule="auto"/>
              <w:rPr>
                <w:rFonts w:ascii="Cambria" w:hAnsi="Cambria"/>
                <w:b/>
                <w:sz w:val="20"/>
                <w:szCs w:val="20"/>
              </w:rPr>
            </w:pPr>
          </w:p>
        </w:tc>
        <w:tc>
          <w:tcPr>
            <w:tcW w:w="3420" w:type="dxa"/>
          </w:tcPr>
          <w:p w14:paraId="379ADD07"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5FD036FD"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Problematizare.</w:t>
            </w:r>
          </w:p>
          <w:p w14:paraId="434C2442"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 Învățare bazată pe cercetare.</w:t>
            </w:r>
          </w:p>
          <w:p w14:paraId="17DB5059" w14:textId="51DA6B1D"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 xml:space="preserve"> Muncă individuală și în grupuri mici</w:t>
            </w:r>
          </w:p>
        </w:tc>
        <w:tc>
          <w:tcPr>
            <w:tcW w:w="3292" w:type="dxa"/>
          </w:tcPr>
          <w:p w14:paraId="53A62918" w14:textId="28C07E0A"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14452E8F" w14:textId="77777777" w:rsidTr="00D2645D">
        <w:trPr>
          <w:trHeight w:val="397"/>
        </w:trPr>
        <w:tc>
          <w:tcPr>
            <w:tcW w:w="3779" w:type="dxa"/>
          </w:tcPr>
          <w:p w14:paraId="50DA0519" w14:textId="18C3B408" w:rsidR="00771526" w:rsidRPr="00771526" w:rsidRDefault="00771526" w:rsidP="00771526">
            <w:pPr>
              <w:spacing w:after="0" w:line="240" w:lineRule="auto"/>
              <w:rPr>
                <w:rFonts w:ascii="Cambria" w:hAnsi="Cambria"/>
                <w:b/>
                <w:sz w:val="20"/>
                <w:szCs w:val="20"/>
              </w:rPr>
            </w:pPr>
            <w:r w:rsidRPr="00771526">
              <w:rPr>
                <w:rFonts w:ascii="Cambria" w:hAnsi="Cambria"/>
                <w:sz w:val="20"/>
                <w:szCs w:val="20"/>
              </w:rPr>
              <w:t>8.2.7 Verificare</w:t>
            </w:r>
            <w:r>
              <w:rPr>
                <w:rFonts w:ascii="Cambria" w:hAnsi="Cambria"/>
                <w:sz w:val="20"/>
                <w:szCs w:val="20"/>
              </w:rPr>
              <w:t xml:space="preserve"> finală pentru</w:t>
            </w:r>
            <w:r w:rsidRPr="00771526">
              <w:rPr>
                <w:rFonts w:ascii="Cambria" w:hAnsi="Cambria"/>
                <w:sz w:val="20"/>
                <w:szCs w:val="20"/>
              </w:rPr>
              <w:t xml:space="preserve"> analiza calitativă. Determinarea gravimetrică a fierului (III)</w:t>
            </w:r>
          </w:p>
        </w:tc>
        <w:tc>
          <w:tcPr>
            <w:tcW w:w="3420" w:type="dxa"/>
          </w:tcPr>
          <w:p w14:paraId="3BABE18B"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0EC01F10" w14:textId="7B74674D" w:rsidR="00771526" w:rsidRDefault="00771526" w:rsidP="00771526">
            <w:pPr>
              <w:spacing w:after="0" w:line="240" w:lineRule="auto"/>
              <w:rPr>
                <w:rFonts w:ascii="Cambria" w:hAnsi="Cambria"/>
                <w:sz w:val="20"/>
                <w:szCs w:val="20"/>
              </w:rPr>
            </w:pPr>
            <w:r w:rsidRPr="00771526">
              <w:rPr>
                <w:rFonts w:ascii="Cambria" w:hAnsi="Cambria"/>
                <w:sz w:val="20"/>
                <w:szCs w:val="20"/>
              </w:rPr>
              <w:t>Învățare bazată pe cercetare.</w:t>
            </w:r>
          </w:p>
          <w:p w14:paraId="628679A0" w14:textId="4BF872FA"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57025E02" w14:textId="196D4E0D" w:rsidR="00771526" w:rsidRPr="00771526" w:rsidRDefault="00771526" w:rsidP="00771526">
            <w:pPr>
              <w:spacing w:after="0" w:line="240" w:lineRule="auto"/>
              <w:rPr>
                <w:rFonts w:ascii="Cambria" w:hAnsi="Cambria"/>
                <w:sz w:val="20"/>
                <w:szCs w:val="20"/>
              </w:rPr>
            </w:pPr>
          </w:p>
        </w:tc>
        <w:tc>
          <w:tcPr>
            <w:tcW w:w="3292" w:type="dxa"/>
          </w:tcPr>
          <w:p w14:paraId="10DD48F9" w14:textId="2C94EF13"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5C44296A" w14:textId="77777777" w:rsidTr="007B6599">
        <w:trPr>
          <w:trHeight w:val="397"/>
        </w:trPr>
        <w:tc>
          <w:tcPr>
            <w:tcW w:w="3779" w:type="dxa"/>
          </w:tcPr>
          <w:p w14:paraId="3916B3A4" w14:textId="7DB756EF"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8.2.8 Titrări acido-bazice. Determinarea acidului acetic din oțet</w:t>
            </w:r>
          </w:p>
        </w:tc>
        <w:tc>
          <w:tcPr>
            <w:tcW w:w="3420" w:type="dxa"/>
          </w:tcPr>
          <w:p w14:paraId="39524DB2"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0413DBCE" w14:textId="5B17C0F5"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36F6735E" w14:textId="7D8F0788" w:rsidR="00771526" w:rsidRPr="00771526" w:rsidRDefault="00771526" w:rsidP="00771526">
            <w:pPr>
              <w:spacing w:after="0" w:line="240" w:lineRule="auto"/>
              <w:rPr>
                <w:rFonts w:ascii="Cambria" w:hAnsi="Cambria"/>
                <w:sz w:val="20"/>
                <w:szCs w:val="20"/>
              </w:rPr>
            </w:pPr>
          </w:p>
        </w:tc>
        <w:tc>
          <w:tcPr>
            <w:tcW w:w="3292" w:type="dxa"/>
          </w:tcPr>
          <w:p w14:paraId="27B4C05B" w14:textId="069B0A84"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627CEE67" w14:textId="77777777" w:rsidTr="007B6599">
        <w:trPr>
          <w:trHeight w:val="397"/>
        </w:trPr>
        <w:tc>
          <w:tcPr>
            <w:tcW w:w="3779" w:type="dxa"/>
          </w:tcPr>
          <w:p w14:paraId="58F19144" w14:textId="4EFA0740"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8.2.9 Titrări acido-bazice. Determinarea concentrației acidului fosforic</w:t>
            </w:r>
          </w:p>
        </w:tc>
        <w:tc>
          <w:tcPr>
            <w:tcW w:w="3420" w:type="dxa"/>
          </w:tcPr>
          <w:p w14:paraId="1657823F"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3182FB62" w14:textId="155FC6BA"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465EBA04" w14:textId="68F4F44B" w:rsidR="00771526" w:rsidRPr="00771526" w:rsidRDefault="00771526" w:rsidP="00771526">
            <w:pPr>
              <w:spacing w:after="0" w:line="240" w:lineRule="auto"/>
              <w:rPr>
                <w:rFonts w:ascii="Cambria" w:hAnsi="Cambria"/>
                <w:sz w:val="20"/>
                <w:szCs w:val="20"/>
              </w:rPr>
            </w:pPr>
          </w:p>
        </w:tc>
        <w:tc>
          <w:tcPr>
            <w:tcW w:w="3292" w:type="dxa"/>
          </w:tcPr>
          <w:p w14:paraId="3B12FCE7" w14:textId="6390DEE8"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564B0852" w14:textId="77777777" w:rsidTr="007B6599">
        <w:trPr>
          <w:trHeight w:val="397"/>
        </w:trPr>
        <w:tc>
          <w:tcPr>
            <w:tcW w:w="3779" w:type="dxa"/>
          </w:tcPr>
          <w:p w14:paraId="08A8A875"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8.2.10 Titrări redox. Determinarea permanganometrică a Fe (II) și perhidrolului</w:t>
            </w:r>
          </w:p>
          <w:p w14:paraId="4CF2BC1A" w14:textId="57D9714D" w:rsidR="00771526" w:rsidRPr="00771526" w:rsidRDefault="00771526" w:rsidP="00771526">
            <w:pPr>
              <w:spacing w:after="0" w:line="240" w:lineRule="auto"/>
              <w:rPr>
                <w:rFonts w:ascii="Cambria" w:hAnsi="Cambria"/>
                <w:sz w:val="20"/>
                <w:szCs w:val="20"/>
              </w:rPr>
            </w:pPr>
          </w:p>
        </w:tc>
        <w:tc>
          <w:tcPr>
            <w:tcW w:w="3420" w:type="dxa"/>
          </w:tcPr>
          <w:p w14:paraId="6329598B"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17271A46" w14:textId="362C78F7"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tc>
        <w:tc>
          <w:tcPr>
            <w:tcW w:w="3292" w:type="dxa"/>
          </w:tcPr>
          <w:p w14:paraId="5227A753" w14:textId="546CB1C5"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07688645" w14:textId="77777777" w:rsidTr="007B6599">
        <w:trPr>
          <w:trHeight w:val="397"/>
        </w:trPr>
        <w:tc>
          <w:tcPr>
            <w:tcW w:w="3779" w:type="dxa"/>
          </w:tcPr>
          <w:p w14:paraId="4CEFD488" w14:textId="36610C07"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8.2.11 Titrări redox. Determinarea iodometrică a Cu (II) și formaldehidei</w:t>
            </w:r>
          </w:p>
        </w:tc>
        <w:tc>
          <w:tcPr>
            <w:tcW w:w="3420" w:type="dxa"/>
          </w:tcPr>
          <w:p w14:paraId="443DF366"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75B7736B" w14:textId="445D2414"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27B94A43" w14:textId="4417466E" w:rsidR="00771526" w:rsidRPr="00771526" w:rsidRDefault="00771526" w:rsidP="00771526">
            <w:pPr>
              <w:spacing w:after="0" w:line="240" w:lineRule="auto"/>
              <w:rPr>
                <w:rFonts w:ascii="Cambria" w:hAnsi="Cambria"/>
                <w:sz w:val="20"/>
                <w:szCs w:val="20"/>
              </w:rPr>
            </w:pPr>
          </w:p>
        </w:tc>
        <w:tc>
          <w:tcPr>
            <w:tcW w:w="3292" w:type="dxa"/>
          </w:tcPr>
          <w:p w14:paraId="0A62B28D" w14:textId="5D8A41D4"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406BA148" w14:textId="77777777" w:rsidTr="007B6599">
        <w:trPr>
          <w:trHeight w:val="397"/>
        </w:trPr>
        <w:tc>
          <w:tcPr>
            <w:tcW w:w="3779" w:type="dxa"/>
          </w:tcPr>
          <w:p w14:paraId="49B43862" w14:textId="501EAFBE"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8.2.12 Titrări complexometrice. Determinarea Ni (II), Mg (II)</w:t>
            </w:r>
            <w:r>
              <w:rPr>
                <w:rFonts w:ascii="Cambria" w:hAnsi="Cambria"/>
                <w:sz w:val="20"/>
                <w:szCs w:val="20"/>
              </w:rPr>
              <w:t>.</w:t>
            </w:r>
          </w:p>
        </w:tc>
        <w:tc>
          <w:tcPr>
            <w:tcW w:w="3420" w:type="dxa"/>
          </w:tcPr>
          <w:p w14:paraId="3FC064E4"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 xml:space="preserve">Învățare prin aplicarea conceptelor teoretice. </w:t>
            </w:r>
          </w:p>
          <w:p w14:paraId="6EA5B1DA" w14:textId="17AF6B9F" w:rsid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p w14:paraId="21E3DF1F" w14:textId="575D0276" w:rsidR="00771526" w:rsidRPr="00771526" w:rsidRDefault="00771526" w:rsidP="00771526">
            <w:pPr>
              <w:spacing w:after="0" w:line="240" w:lineRule="auto"/>
              <w:rPr>
                <w:rFonts w:ascii="Cambria" w:hAnsi="Cambria"/>
                <w:sz w:val="20"/>
                <w:szCs w:val="20"/>
              </w:rPr>
            </w:pPr>
          </w:p>
        </w:tc>
        <w:tc>
          <w:tcPr>
            <w:tcW w:w="3292" w:type="dxa"/>
          </w:tcPr>
          <w:p w14:paraId="3DF378BC" w14:textId="1CB74E5A"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46D7C7BC" w14:textId="77777777" w:rsidTr="007B6599">
        <w:trPr>
          <w:trHeight w:val="397"/>
        </w:trPr>
        <w:tc>
          <w:tcPr>
            <w:tcW w:w="3779" w:type="dxa"/>
          </w:tcPr>
          <w:p w14:paraId="1CA298B3"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8.2.13 Titrări complexometrice. Determinarea durității apei</w:t>
            </w:r>
            <w:r>
              <w:rPr>
                <w:rFonts w:ascii="Cambria" w:hAnsi="Cambria"/>
                <w:sz w:val="20"/>
                <w:szCs w:val="20"/>
              </w:rPr>
              <w:t>.</w:t>
            </w:r>
          </w:p>
          <w:p w14:paraId="3D17DCF8" w14:textId="0EB8BEF9" w:rsidR="00771526" w:rsidRPr="00771526" w:rsidRDefault="00771526" w:rsidP="00771526">
            <w:pPr>
              <w:spacing w:after="0" w:line="240" w:lineRule="auto"/>
              <w:rPr>
                <w:rFonts w:ascii="Cambria" w:hAnsi="Cambria"/>
                <w:sz w:val="20"/>
                <w:szCs w:val="20"/>
              </w:rPr>
            </w:pPr>
          </w:p>
        </w:tc>
        <w:tc>
          <w:tcPr>
            <w:tcW w:w="3420" w:type="dxa"/>
          </w:tcPr>
          <w:p w14:paraId="5784F8B3" w14:textId="4352AC28" w:rsidR="00771526" w:rsidRPr="00771526" w:rsidRDefault="00771526" w:rsidP="00771526">
            <w:pPr>
              <w:spacing w:after="0" w:line="240" w:lineRule="auto"/>
              <w:rPr>
                <w:rFonts w:ascii="Cambria" w:hAnsi="Cambria"/>
                <w:sz w:val="20"/>
                <w:szCs w:val="20"/>
              </w:rPr>
            </w:pPr>
            <w:r w:rsidRPr="00771526">
              <w:rPr>
                <w:rFonts w:ascii="Cambria" w:hAnsi="Cambria"/>
                <w:sz w:val="20"/>
                <w:szCs w:val="20"/>
              </w:rPr>
              <w:t>Muncă individuală și în grupuri mici</w:t>
            </w:r>
          </w:p>
        </w:tc>
        <w:tc>
          <w:tcPr>
            <w:tcW w:w="3292" w:type="dxa"/>
          </w:tcPr>
          <w:p w14:paraId="2345C65E" w14:textId="6D9FE4F5"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771526" w:rsidRPr="00771526" w14:paraId="1D42C234" w14:textId="77777777" w:rsidTr="007B6599">
        <w:trPr>
          <w:trHeight w:val="397"/>
        </w:trPr>
        <w:tc>
          <w:tcPr>
            <w:tcW w:w="3779" w:type="dxa"/>
          </w:tcPr>
          <w:p w14:paraId="3BB8422B" w14:textId="77777777" w:rsidR="00771526" w:rsidRDefault="00771526" w:rsidP="00771526">
            <w:pPr>
              <w:spacing w:after="0" w:line="240" w:lineRule="auto"/>
              <w:rPr>
                <w:rFonts w:ascii="Cambria" w:hAnsi="Cambria"/>
                <w:sz w:val="20"/>
                <w:szCs w:val="20"/>
              </w:rPr>
            </w:pPr>
            <w:r w:rsidRPr="00771526">
              <w:rPr>
                <w:rFonts w:ascii="Cambria" w:hAnsi="Cambria"/>
                <w:sz w:val="20"/>
                <w:szCs w:val="20"/>
              </w:rPr>
              <w:t>8.2.14 Verificare finală</w:t>
            </w:r>
            <w:r>
              <w:rPr>
                <w:rFonts w:ascii="Cambria" w:hAnsi="Cambria"/>
                <w:sz w:val="20"/>
                <w:szCs w:val="20"/>
              </w:rPr>
              <w:t xml:space="preserve"> pentru a</w:t>
            </w:r>
            <w:r w:rsidRPr="00771526">
              <w:rPr>
                <w:rFonts w:ascii="Cambria" w:hAnsi="Cambria"/>
                <w:sz w:val="20"/>
                <w:szCs w:val="20"/>
              </w:rPr>
              <w:t>naliză cantitativă. Evaluarea referatelor</w:t>
            </w:r>
            <w:r>
              <w:rPr>
                <w:rFonts w:ascii="Cambria" w:hAnsi="Cambria"/>
                <w:sz w:val="20"/>
                <w:szCs w:val="20"/>
              </w:rPr>
              <w:t>.</w:t>
            </w:r>
          </w:p>
          <w:p w14:paraId="677F38A5" w14:textId="01F2120B" w:rsidR="00771526" w:rsidRPr="00771526" w:rsidRDefault="00771526" w:rsidP="00771526">
            <w:pPr>
              <w:spacing w:after="0" w:line="240" w:lineRule="auto"/>
              <w:rPr>
                <w:rFonts w:ascii="Cambria" w:hAnsi="Cambria"/>
                <w:sz w:val="20"/>
                <w:szCs w:val="20"/>
              </w:rPr>
            </w:pPr>
          </w:p>
        </w:tc>
        <w:tc>
          <w:tcPr>
            <w:tcW w:w="3420" w:type="dxa"/>
          </w:tcPr>
          <w:p w14:paraId="16AD064F" w14:textId="77777777" w:rsidR="00771526" w:rsidRPr="00771526" w:rsidRDefault="00771526" w:rsidP="00771526">
            <w:pPr>
              <w:spacing w:after="0" w:line="240" w:lineRule="auto"/>
              <w:rPr>
                <w:rFonts w:ascii="Cambria" w:hAnsi="Cambria"/>
                <w:sz w:val="20"/>
                <w:szCs w:val="20"/>
              </w:rPr>
            </w:pPr>
          </w:p>
        </w:tc>
        <w:tc>
          <w:tcPr>
            <w:tcW w:w="3292" w:type="dxa"/>
          </w:tcPr>
          <w:p w14:paraId="06D7BB8D" w14:textId="167A0A06" w:rsidR="00771526" w:rsidRPr="00771526" w:rsidRDefault="009262B1" w:rsidP="00771526">
            <w:pPr>
              <w:spacing w:after="0" w:line="240" w:lineRule="auto"/>
              <w:rPr>
                <w:rFonts w:ascii="Cambria" w:hAnsi="Cambria"/>
                <w:sz w:val="20"/>
                <w:szCs w:val="20"/>
              </w:rPr>
            </w:pPr>
            <w:r>
              <w:rPr>
                <w:rFonts w:ascii="Cambria" w:hAnsi="Cambria"/>
                <w:sz w:val="20"/>
                <w:szCs w:val="20"/>
              </w:rPr>
              <w:t>3</w:t>
            </w:r>
            <w:r w:rsidR="00771526" w:rsidRPr="00771526">
              <w:rPr>
                <w:rFonts w:ascii="Cambria" w:hAnsi="Cambria"/>
                <w:sz w:val="20"/>
                <w:szCs w:val="20"/>
              </w:rPr>
              <w:t xml:space="preserve"> ore</w:t>
            </w:r>
          </w:p>
        </w:tc>
      </w:tr>
      <w:tr w:rsidR="003F659E" w:rsidRPr="00502238" w14:paraId="0EE9C1F9" w14:textId="77777777" w:rsidTr="007730F9">
        <w:trPr>
          <w:trHeight w:val="397"/>
        </w:trPr>
        <w:tc>
          <w:tcPr>
            <w:tcW w:w="10491" w:type="dxa"/>
            <w:gridSpan w:val="3"/>
            <w:vAlign w:val="center"/>
          </w:tcPr>
          <w:p w14:paraId="5F164AFD" w14:textId="77777777" w:rsidR="003F659E" w:rsidRPr="00771526" w:rsidRDefault="003F659E" w:rsidP="003C2A82">
            <w:pPr>
              <w:tabs>
                <w:tab w:val="left" w:pos="2715"/>
              </w:tabs>
              <w:spacing w:after="0" w:line="240" w:lineRule="auto"/>
              <w:rPr>
                <w:rFonts w:ascii="Cambria" w:hAnsi="Cambria"/>
                <w:sz w:val="20"/>
                <w:szCs w:val="20"/>
              </w:rPr>
            </w:pPr>
            <w:r w:rsidRPr="00771526">
              <w:rPr>
                <w:rFonts w:ascii="Cambria" w:hAnsi="Cambria"/>
                <w:sz w:val="20"/>
                <w:szCs w:val="20"/>
              </w:rPr>
              <w:t>Bibliografie</w:t>
            </w:r>
          </w:p>
          <w:p w14:paraId="55DB91F8" w14:textId="77777777" w:rsidR="00771526" w:rsidRPr="00771526" w:rsidRDefault="00771526" w:rsidP="00771526">
            <w:pPr>
              <w:rPr>
                <w:rFonts w:ascii="Cambria" w:hAnsi="Cambria"/>
                <w:sz w:val="20"/>
                <w:szCs w:val="20"/>
              </w:rPr>
            </w:pPr>
          </w:p>
          <w:p w14:paraId="39D46999" w14:textId="3116E1A7" w:rsidR="00771526" w:rsidRPr="00771526" w:rsidRDefault="00771526" w:rsidP="00771526">
            <w:pPr>
              <w:rPr>
                <w:rFonts w:ascii="Cambria" w:hAnsi="Cambria"/>
                <w:sz w:val="20"/>
                <w:szCs w:val="20"/>
              </w:rPr>
            </w:pPr>
            <w:r w:rsidRPr="00771526">
              <w:rPr>
                <w:rFonts w:ascii="Cambria" w:hAnsi="Cambria"/>
                <w:sz w:val="20"/>
                <w:szCs w:val="20"/>
              </w:rPr>
              <w:t>1.Douglas A. Skoog , Donald M. West , F. James Holler , Stanley R. Crouch, Fundamentals of Analytical Chemistry , 9th Edition</w:t>
            </w:r>
          </w:p>
          <w:p w14:paraId="24E3F02B" w14:textId="77777777" w:rsidR="00771526" w:rsidRPr="00771526" w:rsidRDefault="00771526" w:rsidP="00771526">
            <w:pPr>
              <w:rPr>
                <w:rFonts w:ascii="Cambria" w:hAnsi="Cambria"/>
                <w:sz w:val="20"/>
                <w:szCs w:val="20"/>
              </w:rPr>
            </w:pPr>
            <w:r w:rsidRPr="00771526">
              <w:rPr>
                <w:rFonts w:ascii="Cambria" w:hAnsi="Cambria"/>
                <w:sz w:val="20"/>
                <w:szCs w:val="20"/>
              </w:rPr>
              <w:t>2. Teodor Hodisan, Cimpoiu Claudia, Sorin Hodisan: Analiza calitativa a speciilor anorganice. Risoprint (2001)</w:t>
            </w:r>
          </w:p>
          <w:p w14:paraId="57817670" w14:textId="77777777" w:rsidR="00771526" w:rsidRPr="00771526" w:rsidRDefault="00771526" w:rsidP="00771526">
            <w:pPr>
              <w:rPr>
                <w:rFonts w:ascii="Cambria" w:hAnsi="Cambria"/>
                <w:sz w:val="20"/>
                <w:szCs w:val="20"/>
              </w:rPr>
            </w:pPr>
            <w:r w:rsidRPr="00771526">
              <w:rPr>
                <w:rFonts w:ascii="Cambria" w:hAnsi="Cambria"/>
                <w:sz w:val="20"/>
                <w:szCs w:val="20"/>
              </w:rPr>
              <w:t>3. Pokol Gy</w:t>
            </w:r>
            <w:r w:rsidRPr="00771526">
              <w:rPr>
                <w:rFonts w:ascii="Cambria" w:hAnsi="Cambria"/>
                <w:sz w:val="20"/>
                <w:szCs w:val="20"/>
                <w:lang w:val="hu-HU"/>
              </w:rPr>
              <w:t xml:space="preserve">örgy </w:t>
            </w:r>
            <w:r w:rsidRPr="00771526">
              <w:rPr>
                <w:rFonts w:ascii="Cambria" w:hAnsi="Cambria"/>
                <w:i/>
                <w:iCs/>
                <w:sz w:val="20"/>
                <w:szCs w:val="20"/>
                <w:lang w:val="hu-HU"/>
              </w:rPr>
              <w:t>Analitikai Kémia</w:t>
            </w:r>
            <w:r w:rsidRPr="00771526">
              <w:rPr>
                <w:rFonts w:ascii="Cambria" w:hAnsi="Cambria"/>
                <w:sz w:val="20"/>
                <w:szCs w:val="20"/>
                <w:lang w:val="hu-HU"/>
              </w:rPr>
              <w:t xml:space="preserve"> Typotex kiadó (2</w:t>
            </w:r>
            <w:r w:rsidRPr="00771526">
              <w:rPr>
                <w:rFonts w:ascii="Cambria" w:hAnsi="Cambria"/>
                <w:sz w:val="20"/>
                <w:szCs w:val="20"/>
              </w:rPr>
              <w:t>011)</w:t>
            </w:r>
          </w:p>
          <w:p w14:paraId="1CA99835" w14:textId="77777777" w:rsidR="00771526" w:rsidRPr="00771526" w:rsidRDefault="00771526" w:rsidP="00771526">
            <w:pPr>
              <w:rPr>
                <w:rFonts w:ascii="Cambria" w:hAnsi="Cambria"/>
                <w:sz w:val="20"/>
                <w:szCs w:val="20"/>
              </w:rPr>
            </w:pPr>
            <w:r w:rsidRPr="00771526">
              <w:rPr>
                <w:rFonts w:ascii="Cambria" w:hAnsi="Cambria"/>
                <w:sz w:val="20"/>
                <w:szCs w:val="20"/>
              </w:rPr>
              <w:t>4. Barcza Lajos, Buvári Ágnes: A minőségi kémiai analízis. Medicina (2008)</w:t>
            </w:r>
          </w:p>
          <w:p w14:paraId="1A8F84E3" w14:textId="3140E3D9" w:rsidR="004C39D7" w:rsidRPr="00771526" w:rsidRDefault="00771526" w:rsidP="00771526">
            <w:pPr>
              <w:tabs>
                <w:tab w:val="left" w:pos="2715"/>
              </w:tabs>
              <w:spacing w:after="0" w:line="240" w:lineRule="auto"/>
              <w:rPr>
                <w:rFonts w:ascii="Cambria" w:hAnsi="Cambria"/>
                <w:sz w:val="20"/>
                <w:szCs w:val="20"/>
              </w:rPr>
            </w:pPr>
            <w:r w:rsidRPr="00771526">
              <w:rPr>
                <w:rFonts w:ascii="Cambria" w:hAnsi="Cambria"/>
                <w:sz w:val="20"/>
                <w:szCs w:val="20"/>
              </w:rPr>
              <w:t>5. Barcza Lajos: A mennyiségi kémiai analízis gyakorlati kézikönyve. Medicina (2009)</w:t>
            </w:r>
          </w:p>
        </w:tc>
      </w:tr>
    </w:tbl>
    <w:p w14:paraId="38C32834" w14:textId="77777777" w:rsidR="005125BA" w:rsidRPr="00502238" w:rsidRDefault="005125BA" w:rsidP="00357598">
      <w:pPr>
        <w:spacing w:after="0"/>
        <w:ind w:hanging="425"/>
        <w:rPr>
          <w:rFonts w:ascii="Cambria" w:hAnsi="Cambria"/>
          <w:b/>
          <w:sz w:val="20"/>
          <w:szCs w:val="20"/>
        </w:rPr>
      </w:pPr>
    </w:p>
    <w:p w14:paraId="31EA15F4" w14:textId="77777777" w:rsidR="003E1FFF" w:rsidRPr="00502238" w:rsidRDefault="003E1FFF" w:rsidP="00357598">
      <w:pPr>
        <w:spacing w:after="0"/>
        <w:ind w:hanging="425"/>
        <w:rPr>
          <w:rFonts w:ascii="Cambria" w:hAnsi="Cambria"/>
          <w:b/>
          <w:sz w:val="20"/>
          <w:szCs w:val="20"/>
        </w:rPr>
      </w:pPr>
    </w:p>
    <w:p w14:paraId="7C58FAEB" w14:textId="77777777" w:rsidR="003E1FFF" w:rsidRPr="00502238" w:rsidRDefault="003E1FFF" w:rsidP="00357598">
      <w:pPr>
        <w:spacing w:after="0"/>
        <w:ind w:hanging="425"/>
        <w:rPr>
          <w:rFonts w:ascii="Cambria" w:hAnsi="Cambria"/>
          <w:b/>
          <w:sz w:val="20"/>
          <w:szCs w:val="20"/>
        </w:rPr>
      </w:pPr>
    </w:p>
    <w:p w14:paraId="7C9EFBEF" w14:textId="77777777" w:rsidR="003E1FFF" w:rsidRPr="00502238" w:rsidRDefault="003E1FFF" w:rsidP="00357598">
      <w:pPr>
        <w:spacing w:after="0"/>
        <w:ind w:hanging="425"/>
        <w:rPr>
          <w:rFonts w:ascii="Cambria" w:hAnsi="Cambria"/>
          <w:b/>
          <w:sz w:val="20"/>
          <w:szCs w:val="20"/>
        </w:rPr>
      </w:pPr>
    </w:p>
    <w:p w14:paraId="7A33F5AF" w14:textId="77777777" w:rsidR="000B6EB1" w:rsidRPr="00502238" w:rsidRDefault="00A5032D" w:rsidP="00357598">
      <w:pPr>
        <w:spacing w:after="0"/>
        <w:ind w:hanging="425"/>
        <w:rPr>
          <w:rFonts w:ascii="Cambria" w:hAnsi="Cambria"/>
          <w:sz w:val="20"/>
          <w:szCs w:val="20"/>
        </w:rPr>
      </w:pPr>
      <w:r w:rsidRPr="00502238">
        <w:rPr>
          <w:rFonts w:ascii="Cambria" w:hAnsi="Cambria"/>
          <w:b/>
          <w:sz w:val="20"/>
          <w:szCs w:val="20"/>
        </w:rPr>
        <w:t>9</w:t>
      </w:r>
      <w:r w:rsidR="0084568F" w:rsidRPr="00502238">
        <w:rPr>
          <w:rFonts w:ascii="Cambria" w:hAnsi="Cambria"/>
          <w:b/>
          <w:sz w:val="20"/>
          <w:szCs w:val="20"/>
        </w:rPr>
        <w:t>. Evaluare</w:t>
      </w:r>
    </w:p>
    <w:p w14:paraId="36653023" w14:textId="77777777" w:rsidR="005125BA" w:rsidRPr="00502238" w:rsidRDefault="005125BA" w:rsidP="006A3DD3">
      <w:pPr>
        <w:spacing w:after="0"/>
        <w:ind w:hanging="425"/>
        <w:rPr>
          <w:rFonts w:ascii="Cambria" w:hAnsi="Cambria"/>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394"/>
        <w:gridCol w:w="2394"/>
        <w:gridCol w:w="2394"/>
      </w:tblGrid>
      <w:tr w:rsidR="004C39D7" w:rsidRPr="00502238" w14:paraId="68673DE3" w14:textId="77777777" w:rsidTr="003C2A82">
        <w:tc>
          <w:tcPr>
            <w:tcW w:w="2394" w:type="dxa"/>
          </w:tcPr>
          <w:p w14:paraId="62F48867" w14:textId="77777777" w:rsidR="004C39D7" w:rsidRPr="00502238" w:rsidRDefault="004C39D7" w:rsidP="003C2A82">
            <w:pPr>
              <w:rPr>
                <w:rFonts w:ascii="Cambria" w:hAnsi="Cambria"/>
                <w:sz w:val="20"/>
                <w:szCs w:val="20"/>
              </w:rPr>
            </w:pPr>
            <w:r w:rsidRPr="00502238">
              <w:rPr>
                <w:rFonts w:ascii="Cambria" w:hAnsi="Cambria"/>
                <w:sz w:val="20"/>
                <w:szCs w:val="20"/>
              </w:rPr>
              <w:t>Tip activitate</w:t>
            </w:r>
          </w:p>
        </w:tc>
        <w:tc>
          <w:tcPr>
            <w:tcW w:w="2394" w:type="dxa"/>
          </w:tcPr>
          <w:p w14:paraId="5A21C184" w14:textId="77777777" w:rsidR="004C39D7" w:rsidRPr="00502238" w:rsidRDefault="004C39D7" w:rsidP="003C2A82">
            <w:pPr>
              <w:ind w:left="46" w:right="-154"/>
              <w:rPr>
                <w:rFonts w:ascii="Cambria" w:hAnsi="Cambria"/>
                <w:sz w:val="20"/>
                <w:szCs w:val="20"/>
              </w:rPr>
            </w:pPr>
            <w:r w:rsidRPr="00502238">
              <w:rPr>
                <w:rFonts w:ascii="Cambria" w:hAnsi="Cambria"/>
                <w:sz w:val="20"/>
                <w:szCs w:val="20"/>
              </w:rPr>
              <w:t>9.1 Criterii de evaluare</w:t>
            </w:r>
          </w:p>
        </w:tc>
        <w:tc>
          <w:tcPr>
            <w:tcW w:w="2394" w:type="dxa"/>
          </w:tcPr>
          <w:p w14:paraId="5C09C695" w14:textId="77777777" w:rsidR="004C39D7" w:rsidRPr="00502238" w:rsidRDefault="004C39D7" w:rsidP="003C2A82">
            <w:pPr>
              <w:jc w:val="center"/>
              <w:rPr>
                <w:rFonts w:ascii="Cambria" w:hAnsi="Cambria"/>
                <w:sz w:val="20"/>
                <w:szCs w:val="20"/>
              </w:rPr>
            </w:pPr>
            <w:r w:rsidRPr="00502238">
              <w:rPr>
                <w:rFonts w:ascii="Cambria" w:hAnsi="Cambria"/>
                <w:sz w:val="20"/>
                <w:szCs w:val="20"/>
              </w:rPr>
              <w:t>9.2 Metode de evaluare</w:t>
            </w:r>
          </w:p>
        </w:tc>
        <w:tc>
          <w:tcPr>
            <w:tcW w:w="2394" w:type="dxa"/>
          </w:tcPr>
          <w:p w14:paraId="7E1435F7" w14:textId="77777777" w:rsidR="004C39D7" w:rsidRPr="00502238" w:rsidRDefault="004C39D7" w:rsidP="003C2A82">
            <w:pPr>
              <w:rPr>
                <w:rFonts w:ascii="Cambria" w:hAnsi="Cambria"/>
                <w:sz w:val="20"/>
                <w:szCs w:val="20"/>
              </w:rPr>
            </w:pPr>
            <w:r w:rsidRPr="00502238">
              <w:rPr>
                <w:rFonts w:ascii="Cambria" w:hAnsi="Cambria"/>
                <w:sz w:val="20"/>
                <w:szCs w:val="20"/>
              </w:rPr>
              <w:t>9.3 Pondere din nota finală</w:t>
            </w:r>
          </w:p>
        </w:tc>
      </w:tr>
      <w:tr w:rsidR="00E309FC" w:rsidRPr="00502238" w14:paraId="7284B743" w14:textId="77777777" w:rsidTr="0098295F">
        <w:tc>
          <w:tcPr>
            <w:tcW w:w="2394" w:type="dxa"/>
            <w:vMerge w:val="restart"/>
          </w:tcPr>
          <w:p w14:paraId="5BBE22BA" w14:textId="07BB5D1B" w:rsidR="00E309FC" w:rsidRPr="00502238" w:rsidRDefault="00E309FC" w:rsidP="00E309FC">
            <w:pPr>
              <w:rPr>
                <w:rFonts w:ascii="Cambria" w:hAnsi="Cambria"/>
                <w:sz w:val="20"/>
                <w:szCs w:val="20"/>
              </w:rPr>
            </w:pPr>
            <w:r w:rsidRPr="00502238">
              <w:rPr>
                <w:rFonts w:ascii="Cambria" w:hAnsi="Cambria"/>
                <w:sz w:val="20"/>
                <w:szCs w:val="20"/>
              </w:rPr>
              <w:t>9.4</w:t>
            </w:r>
            <w:r>
              <w:rPr>
                <w:rFonts w:ascii="Cambria" w:hAnsi="Cambria"/>
                <w:sz w:val="20"/>
                <w:szCs w:val="20"/>
              </w:rPr>
              <w:t xml:space="preserve"> Lucrări practice de laborator</w:t>
            </w:r>
          </w:p>
        </w:tc>
        <w:tc>
          <w:tcPr>
            <w:tcW w:w="2394" w:type="dxa"/>
            <w:vAlign w:val="center"/>
          </w:tcPr>
          <w:p w14:paraId="4B4A4319" w14:textId="72019931" w:rsidR="00E309FC" w:rsidRPr="00502238" w:rsidRDefault="00E309FC" w:rsidP="00E309FC">
            <w:pPr>
              <w:rPr>
                <w:rFonts w:ascii="Cambria" w:hAnsi="Cambria"/>
                <w:sz w:val="20"/>
                <w:szCs w:val="20"/>
              </w:rPr>
            </w:pPr>
            <w:r w:rsidRPr="00E309FC">
              <w:rPr>
                <w:rFonts w:ascii="Cambria" w:hAnsi="Cambria"/>
                <w:sz w:val="20"/>
                <w:szCs w:val="20"/>
                <w:lang w:val="pt-PT"/>
              </w:rPr>
              <w:t>Verificare</w:t>
            </w:r>
            <w:r w:rsidR="00E035B6">
              <w:rPr>
                <w:rFonts w:ascii="Cambria" w:hAnsi="Cambria"/>
                <w:sz w:val="20"/>
                <w:szCs w:val="20"/>
                <w:lang w:val="pt-PT"/>
              </w:rPr>
              <w:t xml:space="preserve"> finală a</w:t>
            </w:r>
            <w:r w:rsidRPr="00E309FC">
              <w:rPr>
                <w:rFonts w:ascii="Cambria" w:hAnsi="Cambria"/>
                <w:sz w:val="20"/>
                <w:szCs w:val="20"/>
                <w:lang w:val="pt-PT"/>
              </w:rPr>
              <w:t xml:space="preserve"> cunoștințelor din analiza calitativă</w:t>
            </w:r>
          </w:p>
        </w:tc>
        <w:tc>
          <w:tcPr>
            <w:tcW w:w="2394" w:type="dxa"/>
          </w:tcPr>
          <w:p w14:paraId="4261995E" w14:textId="77777777" w:rsidR="00E309FC" w:rsidRDefault="00E309FC" w:rsidP="00E309FC">
            <w:pPr>
              <w:rPr>
                <w:rFonts w:ascii="Cambria" w:hAnsi="Cambria"/>
                <w:sz w:val="20"/>
                <w:szCs w:val="20"/>
                <w:lang w:val="pt-PT"/>
              </w:rPr>
            </w:pPr>
            <w:r w:rsidRPr="00E309FC">
              <w:rPr>
                <w:rFonts w:ascii="Cambria" w:hAnsi="Cambria"/>
                <w:sz w:val="20"/>
                <w:szCs w:val="20"/>
                <w:lang w:val="pt-PT"/>
              </w:rPr>
              <w:t xml:space="preserve">Examen scris – </w:t>
            </w:r>
          </w:p>
          <w:p w14:paraId="561C906E" w14:textId="734F4045" w:rsidR="00E309FC" w:rsidRPr="00502238" w:rsidRDefault="00E309FC" w:rsidP="00E309FC">
            <w:pPr>
              <w:rPr>
                <w:rFonts w:ascii="Cambria" w:hAnsi="Cambria"/>
                <w:sz w:val="20"/>
                <w:szCs w:val="20"/>
              </w:rPr>
            </w:pPr>
            <w:r w:rsidRPr="00E309FC">
              <w:rPr>
                <w:rFonts w:ascii="Cambria" w:hAnsi="Cambria"/>
                <w:sz w:val="20"/>
                <w:szCs w:val="20"/>
                <w:lang w:val="pt-PT"/>
              </w:rPr>
              <w:t>scrierea corectă a ecuațiilor de reacție</w:t>
            </w:r>
          </w:p>
        </w:tc>
        <w:tc>
          <w:tcPr>
            <w:tcW w:w="2394" w:type="dxa"/>
          </w:tcPr>
          <w:p w14:paraId="20DDA80D" w14:textId="4F8A4B86" w:rsidR="00E309FC" w:rsidRPr="00502238" w:rsidRDefault="00E309FC" w:rsidP="00E309FC">
            <w:pPr>
              <w:rPr>
                <w:rFonts w:ascii="Cambria" w:hAnsi="Cambria"/>
                <w:sz w:val="20"/>
                <w:szCs w:val="20"/>
              </w:rPr>
            </w:pPr>
            <w:r>
              <w:rPr>
                <w:rFonts w:ascii="Cambria" w:hAnsi="Cambria"/>
                <w:sz w:val="20"/>
                <w:szCs w:val="20"/>
              </w:rPr>
              <w:t>3</w:t>
            </w:r>
            <w:r w:rsidRPr="00502238">
              <w:rPr>
                <w:rFonts w:ascii="Cambria" w:hAnsi="Cambria"/>
                <w:sz w:val="20"/>
                <w:szCs w:val="20"/>
              </w:rPr>
              <w:t>5 %</w:t>
            </w:r>
          </w:p>
        </w:tc>
      </w:tr>
      <w:tr w:rsidR="00E309FC" w:rsidRPr="00502238" w14:paraId="37E33331" w14:textId="77777777" w:rsidTr="003C2A82">
        <w:tc>
          <w:tcPr>
            <w:tcW w:w="2394" w:type="dxa"/>
            <w:vMerge/>
          </w:tcPr>
          <w:p w14:paraId="68777C8C" w14:textId="77777777" w:rsidR="00E309FC" w:rsidRPr="00502238" w:rsidRDefault="00E309FC" w:rsidP="00E309FC">
            <w:pPr>
              <w:rPr>
                <w:rFonts w:ascii="Cambria" w:hAnsi="Cambria"/>
                <w:sz w:val="20"/>
                <w:szCs w:val="20"/>
              </w:rPr>
            </w:pPr>
          </w:p>
        </w:tc>
        <w:tc>
          <w:tcPr>
            <w:tcW w:w="2394" w:type="dxa"/>
          </w:tcPr>
          <w:p w14:paraId="4AF206C3" w14:textId="216EA77B" w:rsidR="00E309FC" w:rsidRPr="00502238" w:rsidRDefault="00E309FC" w:rsidP="00E309FC">
            <w:pPr>
              <w:rPr>
                <w:rFonts w:ascii="Cambria" w:hAnsi="Cambria"/>
                <w:sz w:val="20"/>
                <w:szCs w:val="20"/>
              </w:rPr>
            </w:pPr>
            <w:r w:rsidRPr="00502238">
              <w:rPr>
                <w:rFonts w:ascii="Cambria" w:hAnsi="Cambria"/>
                <w:sz w:val="20"/>
                <w:szCs w:val="20"/>
              </w:rPr>
              <w:t xml:space="preserve"> </w:t>
            </w:r>
            <w:r w:rsidRPr="00E309FC">
              <w:rPr>
                <w:rFonts w:ascii="Cambria" w:hAnsi="Cambria"/>
                <w:sz w:val="20"/>
                <w:szCs w:val="20"/>
                <w:lang w:val="pt-PT"/>
              </w:rPr>
              <w:t>Verificare</w:t>
            </w:r>
            <w:r w:rsidR="00E035B6">
              <w:rPr>
                <w:rFonts w:ascii="Cambria" w:hAnsi="Cambria"/>
                <w:sz w:val="20"/>
                <w:szCs w:val="20"/>
                <w:lang w:val="pt-PT"/>
              </w:rPr>
              <w:t xml:space="preserve"> finală a</w:t>
            </w:r>
            <w:r w:rsidRPr="00E309FC">
              <w:rPr>
                <w:rFonts w:ascii="Cambria" w:hAnsi="Cambria"/>
                <w:sz w:val="20"/>
                <w:szCs w:val="20"/>
                <w:lang w:val="pt-PT"/>
              </w:rPr>
              <w:t xml:space="preserve"> cunoștințelor din analiza cantitativă</w:t>
            </w:r>
          </w:p>
          <w:p w14:paraId="41FA4300" w14:textId="77777777" w:rsidR="00E309FC" w:rsidRPr="00502238" w:rsidRDefault="00E309FC" w:rsidP="00E309FC">
            <w:pPr>
              <w:rPr>
                <w:rFonts w:ascii="Cambria" w:hAnsi="Cambria"/>
                <w:sz w:val="20"/>
                <w:szCs w:val="20"/>
              </w:rPr>
            </w:pPr>
          </w:p>
        </w:tc>
        <w:tc>
          <w:tcPr>
            <w:tcW w:w="2394" w:type="dxa"/>
          </w:tcPr>
          <w:p w14:paraId="676A9E19" w14:textId="7CD0DA2F" w:rsidR="00E309FC" w:rsidRPr="00502238" w:rsidRDefault="00E309FC" w:rsidP="00E309FC">
            <w:pPr>
              <w:rPr>
                <w:rFonts w:ascii="Cambria" w:hAnsi="Cambria"/>
                <w:sz w:val="20"/>
                <w:szCs w:val="20"/>
              </w:rPr>
            </w:pPr>
            <w:r>
              <w:rPr>
                <w:rFonts w:ascii="Cambria" w:hAnsi="Cambria"/>
                <w:sz w:val="20"/>
                <w:szCs w:val="20"/>
                <w:lang w:val="en-US"/>
              </w:rPr>
              <w:t xml:space="preserve">Examen scris </w:t>
            </w:r>
            <w:r w:rsidRPr="00E309FC">
              <w:rPr>
                <w:rFonts w:ascii="Cambria" w:hAnsi="Cambria"/>
                <w:sz w:val="20"/>
                <w:szCs w:val="20"/>
                <w:lang w:val="en-US"/>
              </w:rPr>
              <w:t>– rezolvarea corectă a problemelor</w:t>
            </w:r>
          </w:p>
        </w:tc>
        <w:tc>
          <w:tcPr>
            <w:tcW w:w="2394" w:type="dxa"/>
          </w:tcPr>
          <w:p w14:paraId="0040254A" w14:textId="65836544" w:rsidR="00E309FC" w:rsidRPr="00502238" w:rsidRDefault="00E309FC" w:rsidP="00E309FC">
            <w:pPr>
              <w:rPr>
                <w:rFonts w:ascii="Cambria" w:hAnsi="Cambria"/>
                <w:sz w:val="20"/>
                <w:szCs w:val="20"/>
              </w:rPr>
            </w:pPr>
            <w:r>
              <w:rPr>
                <w:rFonts w:ascii="Cambria" w:hAnsi="Cambria"/>
                <w:sz w:val="20"/>
                <w:szCs w:val="20"/>
              </w:rPr>
              <w:t>3</w:t>
            </w:r>
            <w:r w:rsidRPr="00502238">
              <w:rPr>
                <w:rFonts w:ascii="Cambria" w:hAnsi="Cambria"/>
                <w:sz w:val="20"/>
                <w:szCs w:val="20"/>
              </w:rPr>
              <w:t>5 %</w:t>
            </w:r>
          </w:p>
        </w:tc>
      </w:tr>
      <w:tr w:rsidR="00E309FC" w:rsidRPr="00502238" w14:paraId="4FEAFD5F" w14:textId="77777777" w:rsidTr="003C2A82">
        <w:tc>
          <w:tcPr>
            <w:tcW w:w="2394" w:type="dxa"/>
            <w:vMerge/>
          </w:tcPr>
          <w:p w14:paraId="222FB832" w14:textId="77777777" w:rsidR="00E309FC" w:rsidRPr="00502238" w:rsidRDefault="00E309FC" w:rsidP="00E309FC">
            <w:pPr>
              <w:rPr>
                <w:rFonts w:ascii="Cambria" w:hAnsi="Cambria"/>
                <w:sz w:val="20"/>
                <w:szCs w:val="20"/>
              </w:rPr>
            </w:pPr>
          </w:p>
        </w:tc>
        <w:tc>
          <w:tcPr>
            <w:tcW w:w="2394" w:type="dxa"/>
          </w:tcPr>
          <w:p w14:paraId="4B7B0577" w14:textId="5EB46C7A" w:rsidR="00E309FC" w:rsidRPr="00502238" w:rsidRDefault="00E309FC" w:rsidP="00E309FC">
            <w:pPr>
              <w:rPr>
                <w:rFonts w:ascii="Cambria" w:hAnsi="Cambria"/>
                <w:sz w:val="20"/>
                <w:szCs w:val="20"/>
              </w:rPr>
            </w:pPr>
            <w:r w:rsidRPr="00E309FC">
              <w:rPr>
                <w:rFonts w:ascii="Cambria" w:hAnsi="Cambria"/>
                <w:sz w:val="20"/>
                <w:szCs w:val="20"/>
                <w:lang w:val="en-US"/>
              </w:rPr>
              <w:t xml:space="preserve">Calitatea referatelor și </w:t>
            </w:r>
            <w:r>
              <w:rPr>
                <w:rFonts w:ascii="Cambria" w:hAnsi="Cambria"/>
                <w:sz w:val="20"/>
                <w:szCs w:val="20"/>
                <w:lang w:val="en-US"/>
              </w:rPr>
              <w:t xml:space="preserve">a </w:t>
            </w:r>
            <w:r w:rsidRPr="00E309FC">
              <w:rPr>
                <w:rFonts w:ascii="Cambria" w:hAnsi="Cambria"/>
                <w:sz w:val="20"/>
                <w:szCs w:val="20"/>
                <w:lang w:val="en-US"/>
              </w:rPr>
              <w:t>rezultatel</w:t>
            </w:r>
            <w:r>
              <w:rPr>
                <w:rFonts w:ascii="Cambria" w:hAnsi="Cambria"/>
                <w:sz w:val="20"/>
                <w:szCs w:val="20"/>
                <w:lang w:val="en-US"/>
              </w:rPr>
              <w:t>or</w:t>
            </w:r>
            <w:r w:rsidRPr="00E309FC">
              <w:rPr>
                <w:rFonts w:ascii="Cambria" w:hAnsi="Cambria"/>
                <w:sz w:val="20"/>
                <w:szCs w:val="20"/>
                <w:lang w:val="en-US"/>
              </w:rPr>
              <w:t xml:space="preserve"> obținute</w:t>
            </w:r>
            <w:r w:rsidRPr="00502238">
              <w:rPr>
                <w:rFonts w:ascii="Cambria" w:hAnsi="Cambria"/>
                <w:sz w:val="20"/>
                <w:szCs w:val="20"/>
              </w:rPr>
              <w:t xml:space="preserve"> </w:t>
            </w:r>
          </w:p>
        </w:tc>
        <w:tc>
          <w:tcPr>
            <w:tcW w:w="2394" w:type="dxa"/>
          </w:tcPr>
          <w:p w14:paraId="548B234E" w14:textId="1FD2D998" w:rsidR="00E309FC" w:rsidRPr="00502238" w:rsidRDefault="00E309FC" w:rsidP="00E309FC">
            <w:pPr>
              <w:rPr>
                <w:rFonts w:ascii="Cambria" w:hAnsi="Cambria"/>
                <w:sz w:val="20"/>
                <w:szCs w:val="20"/>
              </w:rPr>
            </w:pPr>
            <w:r w:rsidRPr="00E309FC">
              <w:rPr>
                <w:rFonts w:ascii="Cambria" w:hAnsi="Cambria"/>
                <w:sz w:val="20"/>
                <w:szCs w:val="20"/>
                <w:lang w:val="en-US"/>
              </w:rPr>
              <w:t>Evaluarea referatelor</w:t>
            </w:r>
          </w:p>
        </w:tc>
        <w:tc>
          <w:tcPr>
            <w:tcW w:w="2394" w:type="dxa"/>
          </w:tcPr>
          <w:p w14:paraId="78D64A3D" w14:textId="48E83156" w:rsidR="00E309FC" w:rsidRPr="00502238" w:rsidRDefault="00E309FC" w:rsidP="00E309FC">
            <w:pPr>
              <w:rPr>
                <w:rFonts w:ascii="Cambria" w:hAnsi="Cambria"/>
                <w:sz w:val="20"/>
                <w:szCs w:val="20"/>
              </w:rPr>
            </w:pPr>
            <w:r>
              <w:rPr>
                <w:rFonts w:ascii="Cambria" w:hAnsi="Cambria"/>
                <w:sz w:val="20"/>
                <w:szCs w:val="20"/>
              </w:rPr>
              <w:t>2</w:t>
            </w:r>
            <w:r w:rsidRPr="00502238">
              <w:rPr>
                <w:rFonts w:ascii="Cambria" w:hAnsi="Cambria"/>
                <w:sz w:val="20"/>
                <w:szCs w:val="20"/>
              </w:rPr>
              <w:t>0 %</w:t>
            </w:r>
          </w:p>
        </w:tc>
      </w:tr>
      <w:tr w:rsidR="00E309FC" w:rsidRPr="00502238" w14:paraId="79877FA4" w14:textId="77777777" w:rsidTr="003C2A82">
        <w:tc>
          <w:tcPr>
            <w:tcW w:w="2394" w:type="dxa"/>
          </w:tcPr>
          <w:p w14:paraId="0506FF0E" w14:textId="6F7BC42B" w:rsidR="00E309FC" w:rsidRPr="00502238" w:rsidRDefault="00E309FC" w:rsidP="00E309FC">
            <w:pPr>
              <w:rPr>
                <w:rFonts w:ascii="Cambria" w:hAnsi="Cambria"/>
                <w:sz w:val="20"/>
                <w:szCs w:val="20"/>
              </w:rPr>
            </w:pPr>
            <w:r w:rsidRPr="00502238">
              <w:rPr>
                <w:rFonts w:ascii="Cambria" w:hAnsi="Cambria"/>
                <w:sz w:val="20"/>
                <w:szCs w:val="20"/>
              </w:rPr>
              <w:t xml:space="preserve">9.5 </w:t>
            </w:r>
            <w:r w:rsidRPr="00E309FC">
              <w:rPr>
                <w:rFonts w:ascii="Cambria" w:hAnsi="Cambria"/>
                <w:sz w:val="20"/>
                <w:szCs w:val="20"/>
              </w:rPr>
              <w:t>Activitate pe parcursul semestrului</w:t>
            </w:r>
          </w:p>
        </w:tc>
        <w:tc>
          <w:tcPr>
            <w:tcW w:w="2394" w:type="dxa"/>
          </w:tcPr>
          <w:p w14:paraId="4D76AFAF" w14:textId="77777777" w:rsidR="00E309FC" w:rsidRDefault="00E309FC" w:rsidP="00E309FC">
            <w:pPr>
              <w:rPr>
                <w:rFonts w:ascii="Cambria" w:hAnsi="Cambria"/>
                <w:sz w:val="20"/>
                <w:szCs w:val="20"/>
              </w:rPr>
            </w:pPr>
            <w:r>
              <w:rPr>
                <w:rFonts w:ascii="Cambria" w:hAnsi="Cambria"/>
                <w:sz w:val="20"/>
                <w:szCs w:val="20"/>
              </w:rPr>
              <w:t>Referate</w:t>
            </w:r>
            <w:r w:rsidRPr="00E309FC">
              <w:rPr>
                <w:rFonts w:ascii="Cambria" w:hAnsi="Cambria"/>
                <w:sz w:val="20"/>
                <w:szCs w:val="20"/>
              </w:rPr>
              <w:t xml:space="preserve"> scurte (4 buc.) privind aplicațiile practice ale analizelor efectuate la laborator</w:t>
            </w:r>
            <w:r w:rsidRPr="00E309FC">
              <w:rPr>
                <w:rFonts w:ascii="Cambria" w:hAnsi="Cambria"/>
                <w:sz w:val="20"/>
                <w:szCs w:val="20"/>
              </w:rPr>
              <w:tab/>
            </w:r>
          </w:p>
          <w:p w14:paraId="787371E2" w14:textId="5D3EB386" w:rsidR="00E309FC" w:rsidRPr="00502238" w:rsidRDefault="00E309FC" w:rsidP="00E309FC">
            <w:pPr>
              <w:rPr>
                <w:rFonts w:ascii="Cambria" w:hAnsi="Cambria"/>
                <w:sz w:val="20"/>
                <w:szCs w:val="20"/>
              </w:rPr>
            </w:pPr>
            <w:r w:rsidRPr="00E309FC">
              <w:rPr>
                <w:rFonts w:ascii="Cambria" w:hAnsi="Cambria"/>
                <w:sz w:val="20"/>
                <w:szCs w:val="20"/>
              </w:rPr>
              <w:t>Răspunsuri corecte la întrebările din timpul activităților</w:t>
            </w:r>
          </w:p>
        </w:tc>
        <w:tc>
          <w:tcPr>
            <w:tcW w:w="2394" w:type="dxa"/>
          </w:tcPr>
          <w:p w14:paraId="30B5734C" w14:textId="5CCA5F01" w:rsidR="00E309FC" w:rsidRPr="00E309FC" w:rsidRDefault="00E309FC" w:rsidP="00E309FC">
            <w:pPr>
              <w:rPr>
                <w:rFonts w:ascii="Cambria" w:hAnsi="Cambria"/>
                <w:sz w:val="20"/>
                <w:szCs w:val="20"/>
              </w:rPr>
            </w:pPr>
            <w:r w:rsidRPr="00E309FC">
              <w:rPr>
                <w:rFonts w:ascii="Cambria" w:hAnsi="Cambria"/>
                <w:sz w:val="20"/>
                <w:szCs w:val="20"/>
              </w:rPr>
              <w:t xml:space="preserve">Evaluarea </w:t>
            </w:r>
            <w:r>
              <w:rPr>
                <w:rFonts w:ascii="Cambria" w:hAnsi="Cambria"/>
                <w:sz w:val="20"/>
                <w:szCs w:val="20"/>
              </w:rPr>
              <w:t>referatelor</w:t>
            </w:r>
            <w:r w:rsidRPr="00E309FC">
              <w:rPr>
                <w:rFonts w:ascii="Cambria" w:hAnsi="Cambria"/>
                <w:sz w:val="20"/>
                <w:szCs w:val="20"/>
              </w:rPr>
              <w:tab/>
            </w:r>
          </w:p>
          <w:p w14:paraId="61363868" w14:textId="77777777" w:rsidR="00E309FC" w:rsidRDefault="00E309FC" w:rsidP="00E309FC">
            <w:pPr>
              <w:rPr>
                <w:rFonts w:ascii="Cambria" w:hAnsi="Cambria"/>
                <w:sz w:val="20"/>
                <w:szCs w:val="20"/>
              </w:rPr>
            </w:pPr>
          </w:p>
          <w:p w14:paraId="3C14FE01" w14:textId="38445A32" w:rsidR="00E309FC" w:rsidRDefault="00E309FC" w:rsidP="00E309FC">
            <w:pPr>
              <w:rPr>
                <w:rFonts w:ascii="Cambria" w:hAnsi="Cambria"/>
                <w:sz w:val="20"/>
                <w:szCs w:val="20"/>
              </w:rPr>
            </w:pPr>
          </w:p>
          <w:p w14:paraId="7FE4D4F9" w14:textId="0C614C93" w:rsidR="00E309FC" w:rsidRPr="00502238" w:rsidRDefault="00E309FC" w:rsidP="00E309FC">
            <w:pPr>
              <w:rPr>
                <w:rFonts w:ascii="Cambria" w:hAnsi="Cambria"/>
                <w:sz w:val="20"/>
                <w:szCs w:val="20"/>
              </w:rPr>
            </w:pPr>
            <w:r w:rsidRPr="00E309FC">
              <w:rPr>
                <w:rFonts w:ascii="Cambria" w:hAnsi="Cambria"/>
                <w:sz w:val="20"/>
                <w:szCs w:val="20"/>
              </w:rPr>
              <w:t>Răspunsuri corecte la întrebările din timpul activităților</w:t>
            </w:r>
          </w:p>
        </w:tc>
        <w:tc>
          <w:tcPr>
            <w:tcW w:w="2394" w:type="dxa"/>
          </w:tcPr>
          <w:p w14:paraId="08CB47A0" w14:textId="77777777" w:rsidR="00E309FC" w:rsidRPr="00502238" w:rsidRDefault="00E309FC" w:rsidP="00E309FC">
            <w:pPr>
              <w:rPr>
                <w:rFonts w:ascii="Cambria" w:hAnsi="Cambria"/>
                <w:sz w:val="20"/>
                <w:szCs w:val="20"/>
              </w:rPr>
            </w:pPr>
            <w:r w:rsidRPr="00502238">
              <w:rPr>
                <w:rFonts w:ascii="Cambria" w:hAnsi="Cambria"/>
                <w:sz w:val="20"/>
                <w:szCs w:val="20"/>
              </w:rPr>
              <w:t>10 %</w:t>
            </w:r>
          </w:p>
        </w:tc>
      </w:tr>
      <w:tr w:rsidR="00E309FC" w:rsidRPr="00502238" w14:paraId="4D6E48BB" w14:textId="77777777" w:rsidTr="003C2A82">
        <w:tc>
          <w:tcPr>
            <w:tcW w:w="9576" w:type="dxa"/>
            <w:gridSpan w:val="4"/>
          </w:tcPr>
          <w:p w14:paraId="76E86B6E" w14:textId="77777777" w:rsidR="00E309FC" w:rsidRPr="00502238" w:rsidRDefault="00E309FC" w:rsidP="00E309FC">
            <w:pPr>
              <w:rPr>
                <w:rFonts w:ascii="Cambria" w:hAnsi="Cambria"/>
                <w:sz w:val="20"/>
                <w:szCs w:val="20"/>
              </w:rPr>
            </w:pPr>
            <w:r w:rsidRPr="00502238">
              <w:rPr>
                <w:rFonts w:ascii="Cambria" w:hAnsi="Cambria"/>
                <w:sz w:val="20"/>
                <w:szCs w:val="20"/>
              </w:rPr>
              <w:t>9.7 Standard minim de performanţă</w:t>
            </w:r>
          </w:p>
        </w:tc>
      </w:tr>
      <w:tr w:rsidR="00E309FC" w:rsidRPr="00502238" w14:paraId="2C649F38" w14:textId="77777777" w:rsidTr="00E035B6">
        <w:trPr>
          <w:trHeight w:val="2042"/>
        </w:trPr>
        <w:tc>
          <w:tcPr>
            <w:tcW w:w="9576" w:type="dxa"/>
            <w:gridSpan w:val="4"/>
          </w:tcPr>
          <w:p w14:paraId="219AD155" w14:textId="2BA616C6" w:rsidR="00E035B6" w:rsidRPr="00E035B6" w:rsidRDefault="00E035B6" w:rsidP="00E035B6">
            <w:pPr>
              <w:numPr>
                <w:ilvl w:val="0"/>
                <w:numId w:val="3"/>
              </w:numPr>
              <w:spacing w:after="0" w:line="240" w:lineRule="auto"/>
              <w:rPr>
                <w:rFonts w:ascii="Cambria" w:hAnsi="Cambria"/>
                <w:sz w:val="20"/>
                <w:szCs w:val="20"/>
                <w:lang w:val="pt-PT"/>
              </w:rPr>
            </w:pPr>
            <w:r w:rsidRPr="00E035B6">
              <w:rPr>
                <w:rFonts w:ascii="Cambria" w:hAnsi="Cambria"/>
                <w:sz w:val="20"/>
                <w:szCs w:val="20"/>
                <w:lang w:val="pt-PT"/>
              </w:rPr>
              <w:t xml:space="preserve">Efectuarea tuturor lucrărilor de laborator și prezentarea referatelor de laborator. </w:t>
            </w:r>
          </w:p>
          <w:p w14:paraId="4B5D746F" w14:textId="61CDB503" w:rsidR="00E035B6" w:rsidRPr="00E035B6" w:rsidRDefault="00E035B6" w:rsidP="00E035B6">
            <w:pPr>
              <w:numPr>
                <w:ilvl w:val="0"/>
                <w:numId w:val="3"/>
              </w:numPr>
              <w:spacing w:after="0" w:line="240" w:lineRule="auto"/>
              <w:rPr>
                <w:rFonts w:ascii="Cambria" w:hAnsi="Cambria"/>
                <w:sz w:val="20"/>
                <w:szCs w:val="20"/>
                <w:lang w:val="en-US"/>
              </w:rPr>
            </w:pPr>
            <w:r w:rsidRPr="00E035B6">
              <w:rPr>
                <w:rFonts w:ascii="Cambria" w:hAnsi="Cambria"/>
                <w:sz w:val="20"/>
                <w:szCs w:val="20"/>
                <w:lang w:val="en-US"/>
              </w:rPr>
              <w:t xml:space="preserve">Referate redactate individual. </w:t>
            </w:r>
          </w:p>
          <w:p w14:paraId="5B4895E6" w14:textId="2F2CCFA2" w:rsidR="00E035B6" w:rsidRPr="00E035B6" w:rsidRDefault="00E035B6" w:rsidP="00E035B6">
            <w:pPr>
              <w:numPr>
                <w:ilvl w:val="0"/>
                <w:numId w:val="3"/>
              </w:numPr>
              <w:spacing w:after="0" w:line="240" w:lineRule="auto"/>
              <w:rPr>
                <w:rFonts w:ascii="Cambria" w:hAnsi="Cambria"/>
                <w:sz w:val="20"/>
                <w:szCs w:val="20"/>
                <w:lang w:val="pt-PT"/>
              </w:rPr>
            </w:pPr>
            <w:r w:rsidRPr="00E035B6">
              <w:rPr>
                <w:rFonts w:ascii="Cambria" w:hAnsi="Cambria"/>
                <w:sz w:val="20"/>
                <w:szCs w:val="20"/>
                <w:lang w:val="pt-PT"/>
              </w:rPr>
              <w:t>Nota minimă 5</w:t>
            </w:r>
            <w:r>
              <w:rPr>
                <w:rFonts w:ascii="Cambria" w:hAnsi="Cambria"/>
                <w:sz w:val="20"/>
                <w:szCs w:val="20"/>
                <w:lang w:val="pt-PT"/>
              </w:rPr>
              <w:t xml:space="preserve"> (cinci)</w:t>
            </w:r>
            <w:r w:rsidRPr="00E035B6">
              <w:rPr>
                <w:rFonts w:ascii="Cambria" w:hAnsi="Cambria"/>
                <w:sz w:val="20"/>
                <w:szCs w:val="20"/>
                <w:lang w:val="pt-PT"/>
              </w:rPr>
              <w:t xml:space="preserve"> la verificările de cunoștințe. </w:t>
            </w:r>
          </w:p>
          <w:p w14:paraId="0AAB6EA7" w14:textId="40E63985" w:rsidR="00E035B6" w:rsidRPr="00E035B6" w:rsidRDefault="00E035B6" w:rsidP="00E035B6">
            <w:pPr>
              <w:numPr>
                <w:ilvl w:val="0"/>
                <w:numId w:val="3"/>
              </w:numPr>
              <w:spacing w:after="0" w:line="240" w:lineRule="auto"/>
              <w:rPr>
                <w:rFonts w:ascii="Cambria" w:hAnsi="Cambria"/>
                <w:sz w:val="20"/>
                <w:szCs w:val="20"/>
                <w:lang w:val="pt-PT"/>
              </w:rPr>
            </w:pPr>
            <w:r w:rsidRPr="00E035B6">
              <w:rPr>
                <w:rFonts w:ascii="Cambria" w:hAnsi="Cambria"/>
                <w:sz w:val="20"/>
                <w:szCs w:val="20"/>
                <w:lang w:val="pt-PT"/>
              </w:rPr>
              <w:t xml:space="preserve">Tentativa de fraudă atrage excluderea de la </w:t>
            </w:r>
            <w:r>
              <w:rPr>
                <w:rFonts w:ascii="Cambria" w:hAnsi="Cambria"/>
                <w:sz w:val="20"/>
                <w:szCs w:val="20"/>
                <w:lang w:val="pt-PT"/>
              </w:rPr>
              <w:t>verifiări</w:t>
            </w:r>
            <w:r w:rsidRPr="00E035B6">
              <w:rPr>
                <w:rFonts w:ascii="Cambria" w:hAnsi="Cambria"/>
                <w:sz w:val="20"/>
                <w:szCs w:val="20"/>
                <w:lang w:val="pt-PT"/>
              </w:rPr>
              <w:t xml:space="preserve">. Frauda în timpul </w:t>
            </w:r>
            <w:r>
              <w:rPr>
                <w:rFonts w:ascii="Cambria" w:hAnsi="Cambria"/>
                <w:sz w:val="20"/>
                <w:szCs w:val="20"/>
                <w:lang w:val="pt-PT"/>
              </w:rPr>
              <w:t>verificărilor</w:t>
            </w:r>
            <w:r w:rsidRPr="00E035B6">
              <w:rPr>
                <w:rFonts w:ascii="Cambria" w:hAnsi="Cambria"/>
                <w:sz w:val="20"/>
                <w:szCs w:val="20"/>
                <w:lang w:val="pt-PT"/>
              </w:rPr>
              <w:t xml:space="preserve"> </w:t>
            </w:r>
            <w:r>
              <w:rPr>
                <w:rFonts w:ascii="Cambria" w:hAnsi="Cambria"/>
                <w:sz w:val="20"/>
                <w:szCs w:val="20"/>
                <w:lang w:val="pt-PT"/>
              </w:rPr>
              <w:t xml:space="preserve">și a redactării referatelor </w:t>
            </w:r>
            <w:r w:rsidRPr="00E035B6">
              <w:rPr>
                <w:rFonts w:ascii="Cambria" w:hAnsi="Cambria"/>
                <w:sz w:val="20"/>
                <w:szCs w:val="20"/>
                <w:lang w:val="pt-PT"/>
              </w:rPr>
              <w:t>se sancționează cu excluderea, conform regulamentului ECTS al universității</w:t>
            </w:r>
            <w:r>
              <w:rPr>
                <w:rFonts w:ascii="Cambria" w:hAnsi="Cambria"/>
                <w:sz w:val="20"/>
                <w:szCs w:val="20"/>
                <w:lang w:val="pt-PT"/>
              </w:rPr>
              <w:t xml:space="preserve"> UBB</w:t>
            </w:r>
            <w:r w:rsidRPr="00E035B6">
              <w:rPr>
                <w:rFonts w:ascii="Cambria" w:hAnsi="Cambria"/>
                <w:sz w:val="20"/>
                <w:szCs w:val="20"/>
                <w:lang w:val="pt-PT"/>
              </w:rPr>
              <w:t xml:space="preserve">. </w:t>
            </w:r>
          </w:p>
          <w:p w14:paraId="4D17FD7E" w14:textId="72921832" w:rsidR="00E309FC" w:rsidRPr="00502238" w:rsidRDefault="00E035B6" w:rsidP="00E035B6">
            <w:pPr>
              <w:numPr>
                <w:ilvl w:val="0"/>
                <w:numId w:val="3"/>
              </w:numPr>
              <w:spacing w:after="0" w:line="240" w:lineRule="auto"/>
              <w:rPr>
                <w:rFonts w:ascii="Cambria" w:hAnsi="Cambria"/>
                <w:sz w:val="20"/>
                <w:szCs w:val="20"/>
              </w:rPr>
            </w:pPr>
            <w:r w:rsidRPr="00E035B6">
              <w:rPr>
                <w:rFonts w:ascii="Cambria" w:hAnsi="Cambria"/>
                <w:sz w:val="20"/>
                <w:szCs w:val="20"/>
                <w:lang w:val="pt-PT"/>
              </w:rPr>
              <w:t>Cunoașterea noțiunilor de bază: etapele analizei chimice; echilibre chimice (acid-bază, redox, de complexare, de solubilitate); gravimetrie și titrimetrie (acid-bază, redox, de complexare).</w:t>
            </w:r>
          </w:p>
        </w:tc>
      </w:tr>
    </w:tbl>
    <w:p w14:paraId="2B3CF605" w14:textId="77777777" w:rsidR="004C39D7" w:rsidRPr="00502238" w:rsidRDefault="004C39D7" w:rsidP="006A3DD3">
      <w:pPr>
        <w:spacing w:after="0"/>
        <w:ind w:hanging="425"/>
        <w:rPr>
          <w:rFonts w:ascii="Cambria" w:hAnsi="Cambria"/>
          <w:b/>
          <w:sz w:val="20"/>
          <w:szCs w:val="20"/>
        </w:rPr>
      </w:pPr>
    </w:p>
    <w:p w14:paraId="5CB6ED04" w14:textId="77777777" w:rsidR="002A7B96" w:rsidRPr="00502238" w:rsidRDefault="002A7B96" w:rsidP="006A3DD3">
      <w:pPr>
        <w:spacing w:after="0"/>
        <w:ind w:hanging="425"/>
        <w:rPr>
          <w:rFonts w:ascii="Cambria" w:hAnsi="Cambria"/>
          <w:b/>
          <w:sz w:val="20"/>
          <w:szCs w:val="20"/>
        </w:rPr>
      </w:pPr>
    </w:p>
    <w:p w14:paraId="70AF8C11" w14:textId="77777777" w:rsidR="00E86C3D" w:rsidRPr="00502238" w:rsidRDefault="00E86C3D" w:rsidP="006A3DD3">
      <w:pPr>
        <w:spacing w:after="0"/>
        <w:ind w:hanging="425"/>
        <w:rPr>
          <w:rFonts w:ascii="Cambria" w:hAnsi="Cambria"/>
          <w:b/>
          <w:sz w:val="20"/>
          <w:szCs w:val="20"/>
        </w:rPr>
      </w:pPr>
    </w:p>
    <w:p w14:paraId="199D4B4F" w14:textId="77777777" w:rsidR="00E30BC2" w:rsidRPr="00502238" w:rsidRDefault="00E30BC2" w:rsidP="006A3DD3">
      <w:pPr>
        <w:spacing w:after="0"/>
        <w:ind w:hanging="425"/>
        <w:rPr>
          <w:rFonts w:ascii="Cambria" w:hAnsi="Cambria"/>
          <w:b/>
          <w:sz w:val="20"/>
          <w:szCs w:val="20"/>
        </w:rPr>
      </w:pPr>
    </w:p>
    <w:p w14:paraId="425ED52A" w14:textId="77777777" w:rsidR="002A7B96" w:rsidRPr="00502238" w:rsidRDefault="002A7B96" w:rsidP="006A3DD3">
      <w:pPr>
        <w:spacing w:after="0"/>
        <w:ind w:hanging="425"/>
        <w:rPr>
          <w:rFonts w:ascii="Cambria" w:hAnsi="Cambria"/>
          <w:b/>
          <w:sz w:val="20"/>
          <w:szCs w:val="20"/>
        </w:rPr>
      </w:pPr>
    </w:p>
    <w:p w14:paraId="4B248054" w14:textId="77777777" w:rsidR="004C39D7" w:rsidRPr="00502238" w:rsidRDefault="004C39D7" w:rsidP="006A3DD3">
      <w:pPr>
        <w:spacing w:after="0"/>
        <w:ind w:hanging="425"/>
        <w:rPr>
          <w:rFonts w:ascii="Cambria" w:hAnsi="Cambria"/>
          <w:b/>
          <w:sz w:val="20"/>
          <w:szCs w:val="20"/>
        </w:rPr>
      </w:pPr>
    </w:p>
    <w:p w14:paraId="525BE8B6" w14:textId="77777777" w:rsidR="004C39D7" w:rsidRPr="00502238" w:rsidRDefault="004C39D7" w:rsidP="006A3DD3">
      <w:pPr>
        <w:spacing w:after="0"/>
        <w:ind w:hanging="425"/>
        <w:rPr>
          <w:rFonts w:ascii="Cambria" w:hAnsi="Cambria"/>
          <w:b/>
          <w:sz w:val="20"/>
          <w:szCs w:val="20"/>
        </w:rPr>
      </w:pPr>
    </w:p>
    <w:p w14:paraId="2AFB71EC" w14:textId="77777777" w:rsidR="004C39D7" w:rsidRPr="00502238" w:rsidRDefault="004C39D7" w:rsidP="006A3DD3">
      <w:pPr>
        <w:spacing w:after="0"/>
        <w:ind w:hanging="425"/>
        <w:rPr>
          <w:rFonts w:ascii="Cambria" w:hAnsi="Cambria"/>
          <w:b/>
          <w:sz w:val="20"/>
          <w:szCs w:val="20"/>
        </w:rPr>
      </w:pPr>
    </w:p>
    <w:p w14:paraId="0B4E427B" w14:textId="77777777" w:rsidR="004C39D7" w:rsidRPr="00502238" w:rsidRDefault="004C39D7" w:rsidP="006A3DD3">
      <w:pPr>
        <w:spacing w:after="0"/>
        <w:ind w:hanging="425"/>
        <w:rPr>
          <w:rFonts w:ascii="Cambria" w:hAnsi="Cambria"/>
          <w:b/>
          <w:sz w:val="20"/>
          <w:szCs w:val="20"/>
        </w:rPr>
      </w:pPr>
    </w:p>
    <w:p w14:paraId="545910B2" w14:textId="77777777" w:rsidR="004C39D7" w:rsidRPr="00502238" w:rsidRDefault="004C39D7" w:rsidP="006A3DD3">
      <w:pPr>
        <w:spacing w:after="0"/>
        <w:ind w:hanging="425"/>
        <w:rPr>
          <w:rFonts w:ascii="Cambria" w:hAnsi="Cambria"/>
          <w:b/>
          <w:sz w:val="20"/>
          <w:szCs w:val="20"/>
        </w:rPr>
      </w:pPr>
    </w:p>
    <w:p w14:paraId="77E2565A" w14:textId="77777777" w:rsidR="004C39D7" w:rsidRPr="00502238" w:rsidRDefault="004C39D7" w:rsidP="006A3DD3">
      <w:pPr>
        <w:spacing w:after="0"/>
        <w:ind w:hanging="425"/>
        <w:rPr>
          <w:rFonts w:ascii="Cambria" w:hAnsi="Cambria"/>
          <w:b/>
          <w:sz w:val="20"/>
          <w:szCs w:val="20"/>
        </w:rPr>
      </w:pPr>
    </w:p>
    <w:p w14:paraId="4117A4CB" w14:textId="77777777" w:rsidR="004C39D7" w:rsidRPr="00502238" w:rsidRDefault="004C39D7" w:rsidP="006A3DD3">
      <w:pPr>
        <w:spacing w:after="0"/>
        <w:ind w:hanging="425"/>
        <w:rPr>
          <w:rFonts w:ascii="Cambria" w:hAnsi="Cambria"/>
          <w:b/>
          <w:sz w:val="20"/>
          <w:szCs w:val="20"/>
        </w:rPr>
      </w:pPr>
    </w:p>
    <w:p w14:paraId="4319E161" w14:textId="77777777" w:rsidR="004C39D7" w:rsidRPr="00502238" w:rsidRDefault="004C39D7" w:rsidP="006A3DD3">
      <w:pPr>
        <w:spacing w:after="0"/>
        <w:ind w:hanging="425"/>
        <w:rPr>
          <w:rFonts w:ascii="Cambria" w:hAnsi="Cambria"/>
          <w:b/>
          <w:sz w:val="20"/>
          <w:szCs w:val="20"/>
        </w:rPr>
      </w:pPr>
    </w:p>
    <w:p w14:paraId="52E813B7" w14:textId="77777777" w:rsidR="004C39D7" w:rsidRPr="00502238" w:rsidRDefault="004C39D7" w:rsidP="006A3DD3">
      <w:pPr>
        <w:spacing w:after="0"/>
        <w:ind w:hanging="425"/>
        <w:rPr>
          <w:rFonts w:ascii="Cambria" w:hAnsi="Cambria"/>
          <w:b/>
          <w:sz w:val="20"/>
          <w:szCs w:val="20"/>
        </w:rPr>
      </w:pPr>
    </w:p>
    <w:p w14:paraId="2C492647" w14:textId="77777777" w:rsidR="004C39D7" w:rsidRPr="00502238" w:rsidRDefault="004C39D7" w:rsidP="006A3DD3">
      <w:pPr>
        <w:spacing w:after="0"/>
        <w:ind w:hanging="425"/>
        <w:rPr>
          <w:rFonts w:ascii="Cambria" w:hAnsi="Cambria"/>
          <w:b/>
          <w:sz w:val="20"/>
          <w:szCs w:val="20"/>
        </w:rPr>
      </w:pPr>
    </w:p>
    <w:p w14:paraId="0D4E409F" w14:textId="77777777" w:rsidR="004C39D7" w:rsidRPr="00502238" w:rsidRDefault="004C39D7" w:rsidP="006A3DD3">
      <w:pPr>
        <w:spacing w:after="0"/>
        <w:ind w:hanging="425"/>
        <w:rPr>
          <w:rFonts w:ascii="Cambria" w:hAnsi="Cambria"/>
          <w:b/>
          <w:sz w:val="20"/>
          <w:szCs w:val="20"/>
        </w:rPr>
      </w:pPr>
    </w:p>
    <w:p w14:paraId="0E11CA8A" w14:textId="77777777" w:rsidR="004C39D7" w:rsidRPr="00502238" w:rsidRDefault="004C39D7" w:rsidP="006A3DD3">
      <w:pPr>
        <w:spacing w:after="0"/>
        <w:ind w:hanging="425"/>
        <w:rPr>
          <w:rFonts w:ascii="Cambria" w:hAnsi="Cambria"/>
          <w:b/>
          <w:sz w:val="20"/>
          <w:szCs w:val="20"/>
        </w:rPr>
      </w:pPr>
    </w:p>
    <w:p w14:paraId="5B93BB24" w14:textId="77777777" w:rsidR="004C39D7" w:rsidRPr="00502238" w:rsidRDefault="004C39D7" w:rsidP="006A3DD3">
      <w:pPr>
        <w:spacing w:after="0"/>
        <w:ind w:hanging="425"/>
        <w:rPr>
          <w:rFonts w:ascii="Cambria" w:hAnsi="Cambria"/>
          <w:b/>
          <w:sz w:val="20"/>
          <w:szCs w:val="20"/>
        </w:rPr>
      </w:pPr>
    </w:p>
    <w:p w14:paraId="4D7F37F5" w14:textId="77777777" w:rsidR="006A3DD3" w:rsidRPr="00502238" w:rsidRDefault="006A3DD3" w:rsidP="006A3DD3">
      <w:pPr>
        <w:spacing w:after="0"/>
        <w:ind w:hanging="425"/>
        <w:rPr>
          <w:rFonts w:ascii="Cambria" w:hAnsi="Cambria"/>
          <w:sz w:val="20"/>
          <w:szCs w:val="20"/>
        </w:rPr>
      </w:pPr>
      <w:r w:rsidRPr="00502238">
        <w:rPr>
          <w:rFonts w:ascii="Cambria" w:hAnsi="Cambria"/>
          <w:b/>
          <w:sz w:val="20"/>
          <w:szCs w:val="20"/>
        </w:rPr>
        <w:t>1</w:t>
      </w:r>
      <w:r w:rsidR="00CC6CFC" w:rsidRPr="00502238">
        <w:rPr>
          <w:rFonts w:ascii="Cambria" w:hAnsi="Cambria"/>
          <w:b/>
          <w:sz w:val="20"/>
          <w:szCs w:val="20"/>
        </w:rPr>
        <w:t>0</w:t>
      </w:r>
      <w:r w:rsidRPr="00502238">
        <w:rPr>
          <w:rFonts w:ascii="Cambria" w:hAnsi="Cambria"/>
          <w:b/>
          <w:sz w:val="20"/>
          <w:szCs w:val="20"/>
        </w:rPr>
        <w:t xml:space="preserve">. </w:t>
      </w:r>
      <w:r w:rsidR="00DC236E" w:rsidRPr="00502238">
        <w:rPr>
          <w:rFonts w:ascii="Cambria" w:hAnsi="Cambria"/>
          <w:b/>
          <w:sz w:val="20"/>
          <w:szCs w:val="20"/>
        </w:rPr>
        <w:t>Etichete ODD (Obiective de Dezvoltare Durabilă / Sustainable Development Goals)</w:t>
      </w:r>
      <w:r w:rsidR="00C3571C" w:rsidRPr="00502238">
        <w:rPr>
          <w:rStyle w:val="FootnoteReference"/>
          <w:rFonts w:ascii="Cambria" w:hAnsi="Cambria"/>
          <w:bCs/>
          <w:sz w:val="20"/>
          <w:szCs w:val="20"/>
        </w:rPr>
        <w:footnoteReference w:id="3"/>
      </w:r>
      <w:r w:rsidR="00214B45" w:rsidRPr="00502238">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502238" w14:paraId="43B31400" w14:textId="77777777" w:rsidTr="00812545">
        <w:trPr>
          <w:trHeight w:val="1037"/>
        </w:trPr>
        <w:tc>
          <w:tcPr>
            <w:tcW w:w="1165" w:type="dxa"/>
            <w:vAlign w:val="center"/>
          </w:tcPr>
          <w:p w14:paraId="249290B7" w14:textId="77777777" w:rsidR="00812545" w:rsidRPr="00502238" w:rsidRDefault="00812545" w:rsidP="003C2A82">
            <w:pPr>
              <w:rPr>
                <w:rFonts w:ascii="Cambria" w:hAnsi="Cambria"/>
              </w:rPr>
            </w:pPr>
            <w:r w:rsidRPr="00502238">
              <w:rPr>
                <w:rFonts w:ascii="Cambria" w:hAnsi="Cambria"/>
                <w:noProof/>
                <w:lang w:val="hu-HU" w:eastAsia="hu-HU"/>
              </w:rPr>
              <w:drawing>
                <wp:anchor distT="0" distB="0" distL="114300" distR="114300" simplePos="0" relativeHeight="251661312" behindDoc="0" locked="0" layoutInCell="1" allowOverlap="1" wp14:anchorId="2E72CC6C" wp14:editId="05192A19">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25C686BD" w14:textId="2708E880" w:rsidR="00812545" w:rsidRPr="00502238" w:rsidRDefault="00FF7634" w:rsidP="003C2A82">
            <w:pPr>
              <w:rPr>
                <w:rFonts w:ascii="Cambria" w:hAnsi="Cambria"/>
              </w:rPr>
            </w:pPr>
            <w:r>
              <w:rPr>
                <w:rFonts w:ascii="Cambria" w:hAnsi="Cambria"/>
                <w:noProof/>
              </w:rPr>
              <w:drawing>
                <wp:inline distT="0" distB="0" distL="0" distR="0" wp14:anchorId="78456434" wp14:editId="782E65EB">
                  <wp:extent cx="167640" cy="236220"/>
                  <wp:effectExtent l="0" t="0" r="381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8789" w:type="dxa"/>
            <w:gridSpan w:val="8"/>
            <w:vAlign w:val="center"/>
          </w:tcPr>
          <w:p w14:paraId="4C2BB45C" w14:textId="77777777" w:rsidR="00812545" w:rsidRPr="00502238" w:rsidRDefault="00812545" w:rsidP="003C2A82">
            <w:pPr>
              <w:rPr>
                <w:rFonts w:ascii="Cambria" w:hAnsi="Cambria"/>
              </w:rPr>
            </w:pPr>
            <w:r w:rsidRPr="00502238">
              <w:rPr>
                <w:rFonts w:ascii="Cambria" w:hAnsi="Cambria"/>
              </w:rPr>
              <w:t>Eticheta generală pentru Dezvoltare durabilă</w:t>
            </w:r>
          </w:p>
        </w:tc>
      </w:tr>
      <w:tr w:rsidR="003A7089" w:rsidRPr="00502238" w14:paraId="4DD6F95C" w14:textId="77777777" w:rsidTr="003C2A82">
        <w:trPr>
          <w:trHeight w:val="1124"/>
        </w:trPr>
        <w:tc>
          <w:tcPr>
            <w:tcW w:w="1165" w:type="dxa"/>
            <w:vAlign w:val="center"/>
          </w:tcPr>
          <w:p w14:paraId="48131107" w14:textId="77777777" w:rsidR="003A7089" w:rsidRPr="00502238" w:rsidRDefault="003A7089" w:rsidP="003C2A82">
            <w:pPr>
              <w:ind w:right="-537"/>
              <w:rPr>
                <w:rFonts w:ascii="Cambria" w:hAnsi="Cambria"/>
              </w:rPr>
            </w:pPr>
            <w:r w:rsidRPr="00502238">
              <w:rPr>
                <w:rFonts w:ascii="Cambria" w:hAnsi="Cambria"/>
                <w:noProof/>
                <w:lang w:val="hu-HU" w:eastAsia="hu-HU"/>
              </w:rPr>
              <w:drawing>
                <wp:inline distT="0" distB="0" distL="0" distR="0" wp14:anchorId="3170B2E9" wp14:editId="4B8C6677">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1E8108E5"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6443CA8E" wp14:editId="17BE95EF">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573EFA61"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058ABE54" wp14:editId="36B46173">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6183621"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410B56D0" wp14:editId="6B0E41D3">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09E15021"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1D003ACF" wp14:editId="2CDCD41E">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23CBC80C"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2EC2503A" wp14:editId="6F8C85ED">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5BC647D4"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7CFAD286" wp14:editId="3D6B616E">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0BE7731"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5B859173" wp14:editId="2E29D679">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EF7137"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1615B6CD" wp14:editId="5A129DF4">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502238" w14:paraId="3970C225" w14:textId="77777777" w:rsidTr="003C2A82">
        <w:trPr>
          <w:trHeight w:val="397"/>
        </w:trPr>
        <w:tc>
          <w:tcPr>
            <w:tcW w:w="1165" w:type="dxa"/>
            <w:vAlign w:val="center"/>
          </w:tcPr>
          <w:p w14:paraId="4B2928F8" w14:textId="4D1FAC16" w:rsidR="003A7089" w:rsidRPr="00502238" w:rsidRDefault="00FF7634" w:rsidP="003871FD">
            <w:pPr>
              <w:jc w:val="center"/>
              <w:rPr>
                <w:rFonts w:ascii="Cambria" w:hAnsi="Cambria"/>
                <w:noProof/>
              </w:rPr>
            </w:pPr>
            <w:r>
              <w:rPr>
                <w:rFonts w:ascii="Cambria" w:hAnsi="Cambria"/>
                <w:noProof/>
              </w:rPr>
              <w:drawing>
                <wp:inline distT="0" distB="0" distL="0" distR="0" wp14:anchorId="19220B17" wp14:editId="3D003C8C">
                  <wp:extent cx="167640" cy="23622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gridSpan w:val="2"/>
            <w:vAlign w:val="center"/>
          </w:tcPr>
          <w:p w14:paraId="0515972D" w14:textId="5ADFDE79" w:rsidR="003A7089" w:rsidRPr="00502238" w:rsidRDefault="00FF7634" w:rsidP="003871FD">
            <w:pPr>
              <w:jc w:val="center"/>
              <w:rPr>
                <w:rFonts w:ascii="Cambria" w:hAnsi="Cambria"/>
                <w:noProof/>
              </w:rPr>
            </w:pPr>
            <w:r>
              <w:rPr>
                <w:rFonts w:ascii="Cambria" w:hAnsi="Cambria"/>
                <w:noProof/>
              </w:rPr>
              <w:drawing>
                <wp:inline distT="0" distB="0" distL="0" distR="0" wp14:anchorId="4A102FEC" wp14:editId="3A68A071">
                  <wp:extent cx="167640" cy="236220"/>
                  <wp:effectExtent l="0" t="0" r="3810" b="0"/>
                  <wp:docPr id="15389064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28554E19" w14:textId="7AE81EB9" w:rsidR="003A7089" w:rsidRPr="00502238" w:rsidRDefault="00FF7634" w:rsidP="003871FD">
            <w:pPr>
              <w:jc w:val="center"/>
              <w:rPr>
                <w:rFonts w:ascii="Cambria" w:hAnsi="Cambria"/>
                <w:noProof/>
              </w:rPr>
            </w:pPr>
            <w:r>
              <w:rPr>
                <w:rFonts w:ascii="Cambria" w:hAnsi="Cambria"/>
                <w:noProof/>
              </w:rPr>
              <w:drawing>
                <wp:inline distT="0" distB="0" distL="0" distR="0" wp14:anchorId="6A0B3DE9" wp14:editId="7A611ED1">
                  <wp:extent cx="167640" cy="236220"/>
                  <wp:effectExtent l="0" t="0" r="3810" b="0"/>
                  <wp:docPr id="3554576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5" w:type="dxa"/>
            <w:vAlign w:val="center"/>
          </w:tcPr>
          <w:p w14:paraId="6BA1EA20" w14:textId="3205D90C" w:rsidR="003A7089" w:rsidRPr="00502238" w:rsidRDefault="004014C3" w:rsidP="003871FD">
            <w:pPr>
              <w:jc w:val="center"/>
              <w:rPr>
                <w:rFonts w:ascii="Cambria" w:hAnsi="Cambria"/>
                <w:noProof/>
              </w:rPr>
            </w:pPr>
            <w:r>
              <w:rPr>
                <w:rFonts w:ascii="Cambria" w:hAnsi="Cambria"/>
                <w:noProof/>
              </w:rPr>
              <w:drawing>
                <wp:inline distT="0" distB="0" distL="0" distR="0" wp14:anchorId="25646FA9" wp14:editId="191C791E">
                  <wp:extent cx="167640" cy="236220"/>
                  <wp:effectExtent l="0" t="0" r="3810" b="0"/>
                  <wp:docPr id="118855224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3D9FADAF" w14:textId="2F1092E5" w:rsidR="003A7089" w:rsidRPr="00502238" w:rsidRDefault="00FF7634" w:rsidP="003871FD">
            <w:pPr>
              <w:jc w:val="center"/>
              <w:rPr>
                <w:rFonts w:ascii="Cambria" w:hAnsi="Cambria"/>
                <w:noProof/>
              </w:rPr>
            </w:pPr>
            <w:r>
              <w:rPr>
                <w:rFonts w:ascii="Cambria" w:hAnsi="Cambria"/>
                <w:noProof/>
              </w:rPr>
              <w:drawing>
                <wp:inline distT="0" distB="0" distL="0" distR="0" wp14:anchorId="24F1B9C6" wp14:editId="71B104C3">
                  <wp:extent cx="167640" cy="236220"/>
                  <wp:effectExtent l="0" t="0" r="3810" b="0"/>
                  <wp:docPr id="152260436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31D6E752" w14:textId="7610394F" w:rsidR="003A7089" w:rsidRPr="00502238" w:rsidRDefault="00FF7634" w:rsidP="003871FD">
            <w:pPr>
              <w:jc w:val="center"/>
              <w:rPr>
                <w:rFonts w:ascii="Cambria" w:hAnsi="Cambria"/>
                <w:noProof/>
              </w:rPr>
            </w:pPr>
            <w:r>
              <w:rPr>
                <w:rFonts w:ascii="Cambria" w:hAnsi="Cambria"/>
                <w:noProof/>
              </w:rPr>
              <w:drawing>
                <wp:inline distT="0" distB="0" distL="0" distR="0" wp14:anchorId="68709634" wp14:editId="75310EC3">
                  <wp:extent cx="167640" cy="236220"/>
                  <wp:effectExtent l="0" t="0" r="3810" b="0"/>
                  <wp:docPr id="208298861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5" w:type="dxa"/>
            <w:vAlign w:val="center"/>
          </w:tcPr>
          <w:p w14:paraId="1C74F8FA" w14:textId="6783F61A" w:rsidR="003A7089" w:rsidRPr="00502238" w:rsidRDefault="00FF7634" w:rsidP="003871FD">
            <w:pPr>
              <w:jc w:val="center"/>
              <w:rPr>
                <w:rFonts w:ascii="Cambria" w:hAnsi="Cambria"/>
                <w:noProof/>
              </w:rPr>
            </w:pPr>
            <w:r>
              <w:rPr>
                <w:rFonts w:ascii="Cambria" w:hAnsi="Cambria"/>
                <w:noProof/>
              </w:rPr>
              <w:drawing>
                <wp:inline distT="0" distB="0" distL="0" distR="0" wp14:anchorId="423F2859" wp14:editId="4C1F4AC3">
                  <wp:extent cx="167640" cy="236220"/>
                  <wp:effectExtent l="0" t="0" r="3810" b="0"/>
                  <wp:docPr id="61912662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4E804D89" w14:textId="18448088" w:rsidR="003A7089" w:rsidRPr="00502238" w:rsidRDefault="00FF7634" w:rsidP="003871FD">
            <w:pPr>
              <w:jc w:val="center"/>
              <w:rPr>
                <w:rFonts w:ascii="Cambria" w:hAnsi="Cambria"/>
                <w:noProof/>
              </w:rPr>
            </w:pPr>
            <w:r>
              <w:rPr>
                <w:rFonts w:ascii="Cambria" w:hAnsi="Cambria"/>
                <w:noProof/>
              </w:rPr>
              <w:drawing>
                <wp:inline distT="0" distB="0" distL="0" distR="0" wp14:anchorId="0BFBC7E9" wp14:editId="192AC140">
                  <wp:extent cx="167640" cy="236220"/>
                  <wp:effectExtent l="0" t="0" r="3810" b="0"/>
                  <wp:docPr id="12471671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2B2B5BE2" w14:textId="11F390A0" w:rsidR="003A7089" w:rsidRPr="00502238" w:rsidRDefault="00FF7634" w:rsidP="003871FD">
            <w:pPr>
              <w:jc w:val="center"/>
              <w:rPr>
                <w:rFonts w:ascii="Cambria" w:hAnsi="Cambria"/>
                <w:noProof/>
              </w:rPr>
            </w:pPr>
            <w:r>
              <w:rPr>
                <w:rFonts w:ascii="Cambria" w:hAnsi="Cambria"/>
                <w:noProof/>
              </w:rPr>
              <w:drawing>
                <wp:inline distT="0" distB="0" distL="0" distR="0" wp14:anchorId="5530E67F" wp14:editId="607C0C5F">
                  <wp:extent cx="167640" cy="236220"/>
                  <wp:effectExtent l="0" t="0" r="3810" b="0"/>
                  <wp:docPr id="112093619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r>
      <w:tr w:rsidR="003A7089" w:rsidRPr="00502238" w14:paraId="04DFAC94" w14:textId="77777777" w:rsidTr="003C2A82">
        <w:trPr>
          <w:trHeight w:val="1124"/>
        </w:trPr>
        <w:tc>
          <w:tcPr>
            <w:tcW w:w="1165" w:type="dxa"/>
            <w:vAlign w:val="center"/>
          </w:tcPr>
          <w:p w14:paraId="35D4E580" w14:textId="77777777" w:rsidR="003A7089" w:rsidRPr="00502238" w:rsidRDefault="003A7089" w:rsidP="003C2A82">
            <w:pPr>
              <w:rPr>
                <w:rFonts w:ascii="Cambria" w:hAnsi="Cambria"/>
              </w:rPr>
            </w:pPr>
            <w:r w:rsidRPr="00502238">
              <w:rPr>
                <w:rFonts w:ascii="Cambria" w:hAnsi="Cambria"/>
                <w:noProof/>
                <w:lang w:val="hu-HU" w:eastAsia="hu-HU"/>
              </w:rPr>
              <w:drawing>
                <wp:inline distT="0" distB="0" distL="0" distR="0" wp14:anchorId="17427E6C" wp14:editId="6CF8B479">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43753418" w14:textId="77777777" w:rsidR="003A7089" w:rsidRPr="00502238" w:rsidRDefault="003A7089" w:rsidP="003871FD">
            <w:pPr>
              <w:jc w:val="center"/>
              <w:rPr>
                <w:rFonts w:ascii="Cambria" w:hAnsi="Cambria"/>
              </w:rPr>
            </w:pPr>
            <w:r w:rsidRPr="00502238">
              <w:rPr>
                <w:rFonts w:ascii="Cambria" w:hAnsi="Cambria"/>
                <w:noProof/>
                <w:lang w:val="hu-HU" w:eastAsia="hu-HU"/>
              </w:rPr>
              <w:drawing>
                <wp:inline distT="0" distB="0" distL="0" distR="0" wp14:anchorId="1C306B7D" wp14:editId="089852AF">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025C5956" w14:textId="77777777" w:rsidR="003A7089" w:rsidRPr="00502238" w:rsidRDefault="003A7089" w:rsidP="003871FD">
            <w:pPr>
              <w:jc w:val="center"/>
              <w:rPr>
                <w:rFonts w:ascii="Cambria" w:hAnsi="Cambria"/>
              </w:rPr>
            </w:pPr>
            <w:r w:rsidRPr="00502238">
              <w:rPr>
                <w:rFonts w:ascii="Cambria" w:hAnsi="Cambria"/>
                <w:noProof/>
                <w:lang w:val="hu-HU" w:eastAsia="hu-HU"/>
              </w:rPr>
              <w:drawing>
                <wp:inline distT="0" distB="0" distL="0" distR="0" wp14:anchorId="56A8C6DC" wp14:editId="23E1C41C">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2BDBD8D6" w14:textId="77777777" w:rsidR="003A7089" w:rsidRPr="00502238" w:rsidRDefault="003A7089" w:rsidP="003871FD">
            <w:pPr>
              <w:jc w:val="center"/>
              <w:rPr>
                <w:rFonts w:ascii="Cambria" w:hAnsi="Cambria"/>
              </w:rPr>
            </w:pPr>
            <w:r w:rsidRPr="00502238">
              <w:rPr>
                <w:rFonts w:ascii="Cambria" w:hAnsi="Cambria"/>
                <w:noProof/>
                <w:lang w:val="hu-HU" w:eastAsia="hu-HU"/>
              </w:rPr>
              <w:drawing>
                <wp:inline distT="0" distB="0" distL="0" distR="0" wp14:anchorId="272D2603" wp14:editId="0A1811A4">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2C1A641C" w14:textId="77777777" w:rsidR="003A7089" w:rsidRPr="00502238" w:rsidRDefault="003A7089" w:rsidP="003871FD">
            <w:pPr>
              <w:jc w:val="center"/>
              <w:rPr>
                <w:rFonts w:ascii="Cambria" w:hAnsi="Cambria"/>
              </w:rPr>
            </w:pPr>
            <w:r w:rsidRPr="00502238">
              <w:rPr>
                <w:rFonts w:ascii="Cambria" w:hAnsi="Cambria"/>
                <w:noProof/>
                <w:lang w:val="hu-HU" w:eastAsia="hu-HU"/>
              </w:rPr>
              <w:drawing>
                <wp:inline distT="0" distB="0" distL="0" distR="0" wp14:anchorId="58697E2B" wp14:editId="621A1D4C">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0B7F52E7" w14:textId="77777777" w:rsidR="003A7089" w:rsidRPr="00502238" w:rsidRDefault="003A7089" w:rsidP="003871FD">
            <w:pPr>
              <w:jc w:val="center"/>
              <w:rPr>
                <w:rFonts w:ascii="Cambria" w:hAnsi="Cambria"/>
              </w:rPr>
            </w:pPr>
            <w:r w:rsidRPr="00502238">
              <w:rPr>
                <w:rFonts w:ascii="Cambria" w:hAnsi="Cambria"/>
                <w:noProof/>
                <w:lang w:val="hu-HU" w:eastAsia="hu-HU"/>
              </w:rPr>
              <w:drawing>
                <wp:inline distT="0" distB="0" distL="0" distR="0" wp14:anchorId="1EE2D91C" wp14:editId="7FAFBB3E">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2E9C1B65" w14:textId="77777777" w:rsidR="003A7089" w:rsidRPr="00502238" w:rsidRDefault="003A7089" w:rsidP="003871FD">
            <w:pPr>
              <w:jc w:val="center"/>
              <w:rPr>
                <w:rFonts w:ascii="Cambria" w:hAnsi="Cambria"/>
              </w:rPr>
            </w:pPr>
            <w:r w:rsidRPr="00502238">
              <w:rPr>
                <w:rFonts w:ascii="Cambria" w:hAnsi="Cambria"/>
                <w:noProof/>
                <w:lang w:val="hu-HU" w:eastAsia="hu-HU"/>
              </w:rPr>
              <w:drawing>
                <wp:inline distT="0" distB="0" distL="0" distR="0" wp14:anchorId="13AF42F2" wp14:editId="45A7F656">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35D3C35D" w14:textId="77777777" w:rsidR="003A7089" w:rsidRPr="00502238" w:rsidRDefault="003A7089" w:rsidP="003871FD">
            <w:pPr>
              <w:jc w:val="center"/>
              <w:rPr>
                <w:rFonts w:ascii="Cambria" w:hAnsi="Cambria"/>
              </w:rPr>
            </w:pPr>
            <w:r w:rsidRPr="00502238">
              <w:rPr>
                <w:rFonts w:ascii="Cambria" w:hAnsi="Cambria"/>
                <w:noProof/>
                <w:lang w:val="hu-HU" w:eastAsia="hu-HU"/>
              </w:rPr>
              <w:drawing>
                <wp:inline distT="0" distB="0" distL="0" distR="0" wp14:anchorId="57A21277" wp14:editId="7FAB352B">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17FAA02D" w14:textId="77777777" w:rsidR="003A7089" w:rsidRPr="00502238" w:rsidRDefault="002A7B96" w:rsidP="003871FD">
            <w:pPr>
              <w:jc w:val="center"/>
              <w:rPr>
                <w:rFonts w:ascii="Cambria" w:hAnsi="Cambria"/>
              </w:rPr>
            </w:pPr>
            <w:r w:rsidRPr="00502238">
              <w:rPr>
                <w:rFonts w:ascii="Cambria" w:hAnsi="Cambria"/>
              </w:rPr>
              <w:t>Nu se aplică nici</w:t>
            </w:r>
            <w:r w:rsidR="00385464" w:rsidRPr="00502238">
              <w:rPr>
                <w:rFonts w:ascii="Cambria" w:hAnsi="Cambria"/>
              </w:rPr>
              <w:t xml:space="preserve"> </w:t>
            </w:r>
            <w:r w:rsidRPr="00502238">
              <w:rPr>
                <w:rFonts w:ascii="Cambria" w:hAnsi="Cambria"/>
              </w:rPr>
              <w:t>o etichetă</w:t>
            </w:r>
          </w:p>
        </w:tc>
      </w:tr>
      <w:tr w:rsidR="003A7089" w:rsidRPr="00502238" w14:paraId="23B942BB" w14:textId="77777777" w:rsidTr="003C2A82">
        <w:trPr>
          <w:trHeight w:val="397"/>
        </w:trPr>
        <w:tc>
          <w:tcPr>
            <w:tcW w:w="1165" w:type="dxa"/>
            <w:vAlign w:val="center"/>
          </w:tcPr>
          <w:p w14:paraId="13EC4F28" w14:textId="634D0AD2" w:rsidR="003A7089" w:rsidRPr="00502238" w:rsidRDefault="00FF7634" w:rsidP="003871FD">
            <w:pPr>
              <w:jc w:val="center"/>
              <w:rPr>
                <w:rFonts w:ascii="Cambria" w:hAnsi="Cambria"/>
                <w:noProof/>
              </w:rPr>
            </w:pPr>
            <w:r>
              <w:rPr>
                <w:rFonts w:ascii="Cambria" w:hAnsi="Cambria"/>
                <w:noProof/>
              </w:rPr>
              <w:drawing>
                <wp:inline distT="0" distB="0" distL="0" distR="0" wp14:anchorId="50078076" wp14:editId="1D3A5EA1">
                  <wp:extent cx="167640" cy="236220"/>
                  <wp:effectExtent l="0" t="0" r="3810" b="0"/>
                  <wp:docPr id="92640926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gridSpan w:val="2"/>
            <w:vAlign w:val="center"/>
          </w:tcPr>
          <w:p w14:paraId="6BA57D82" w14:textId="727FC071" w:rsidR="003A7089" w:rsidRPr="00502238" w:rsidRDefault="00FF7634" w:rsidP="003871FD">
            <w:pPr>
              <w:jc w:val="center"/>
              <w:rPr>
                <w:rFonts w:ascii="Cambria" w:hAnsi="Cambria"/>
                <w:noProof/>
              </w:rPr>
            </w:pPr>
            <w:r>
              <w:rPr>
                <w:rFonts w:ascii="Cambria" w:hAnsi="Cambria"/>
                <w:noProof/>
              </w:rPr>
              <w:drawing>
                <wp:inline distT="0" distB="0" distL="0" distR="0" wp14:anchorId="4AD7FF0A" wp14:editId="72E5BC8F">
                  <wp:extent cx="167640" cy="236220"/>
                  <wp:effectExtent l="0" t="0" r="3810" b="0"/>
                  <wp:docPr id="39179940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46CCC51C" w14:textId="6B8DBFDD" w:rsidR="003A7089" w:rsidRPr="00502238" w:rsidRDefault="00FF7634" w:rsidP="003871FD">
            <w:pPr>
              <w:jc w:val="center"/>
              <w:rPr>
                <w:rFonts w:ascii="Cambria" w:hAnsi="Cambria"/>
                <w:noProof/>
              </w:rPr>
            </w:pPr>
            <w:r>
              <w:rPr>
                <w:rFonts w:ascii="Cambria" w:hAnsi="Cambria"/>
                <w:noProof/>
              </w:rPr>
              <w:drawing>
                <wp:inline distT="0" distB="0" distL="0" distR="0" wp14:anchorId="5B600A1C" wp14:editId="0C6721F1">
                  <wp:extent cx="167640" cy="236220"/>
                  <wp:effectExtent l="0" t="0" r="3810" b="0"/>
                  <wp:docPr id="98310354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5" w:type="dxa"/>
            <w:vAlign w:val="center"/>
          </w:tcPr>
          <w:p w14:paraId="38B297C4" w14:textId="2925B50B" w:rsidR="003A7089" w:rsidRPr="00502238" w:rsidRDefault="00FF7634" w:rsidP="003871FD">
            <w:pPr>
              <w:jc w:val="center"/>
              <w:rPr>
                <w:rFonts w:ascii="Cambria" w:hAnsi="Cambria"/>
                <w:noProof/>
              </w:rPr>
            </w:pPr>
            <w:r>
              <w:rPr>
                <w:rFonts w:ascii="Cambria" w:hAnsi="Cambria"/>
                <w:noProof/>
              </w:rPr>
              <w:drawing>
                <wp:inline distT="0" distB="0" distL="0" distR="0" wp14:anchorId="0E70A818" wp14:editId="0B9D35CD">
                  <wp:extent cx="167640" cy="236220"/>
                  <wp:effectExtent l="0" t="0" r="3810" b="0"/>
                  <wp:docPr id="192730350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367516D1" w14:textId="17728AC0" w:rsidR="003A7089" w:rsidRPr="00502238" w:rsidRDefault="00FF7634" w:rsidP="003871FD">
            <w:pPr>
              <w:jc w:val="center"/>
              <w:rPr>
                <w:rFonts w:ascii="Cambria" w:hAnsi="Cambria"/>
                <w:noProof/>
              </w:rPr>
            </w:pPr>
            <w:r>
              <w:rPr>
                <w:rFonts w:ascii="Cambria" w:hAnsi="Cambria"/>
                <w:noProof/>
              </w:rPr>
              <w:drawing>
                <wp:inline distT="0" distB="0" distL="0" distR="0" wp14:anchorId="12ED64FB" wp14:editId="1754489E">
                  <wp:extent cx="167640" cy="236220"/>
                  <wp:effectExtent l="0" t="0" r="3810" b="0"/>
                  <wp:docPr id="198341987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44F916E2" w14:textId="7B104B27" w:rsidR="003A7089" w:rsidRPr="00502238" w:rsidRDefault="00FF7634" w:rsidP="003871FD">
            <w:pPr>
              <w:jc w:val="center"/>
              <w:rPr>
                <w:rFonts w:ascii="Cambria" w:hAnsi="Cambria"/>
                <w:noProof/>
              </w:rPr>
            </w:pPr>
            <w:r>
              <w:rPr>
                <w:rFonts w:ascii="Cambria" w:hAnsi="Cambria"/>
                <w:noProof/>
              </w:rPr>
              <w:drawing>
                <wp:inline distT="0" distB="0" distL="0" distR="0" wp14:anchorId="3847B6DE" wp14:editId="7523D787">
                  <wp:extent cx="167640" cy="236220"/>
                  <wp:effectExtent l="0" t="0" r="3810" b="0"/>
                  <wp:docPr id="205810654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5" w:type="dxa"/>
            <w:vAlign w:val="center"/>
          </w:tcPr>
          <w:p w14:paraId="22EFB678" w14:textId="04165324" w:rsidR="003A7089" w:rsidRPr="00502238" w:rsidRDefault="00FF7634" w:rsidP="003871FD">
            <w:pPr>
              <w:jc w:val="center"/>
              <w:rPr>
                <w:rFonts w:ascii="Cambria" w:hAnsi="Cambria"/>
                <w:noProof/>
              </w:rPr>
            </w:pPr>
            <w:r>
              <w:rPr>
                <w:rFonts w:ascii="Cambria" w:hAnsi="Cambria"/>
                <w:noProof/>
              </w:rPr>
              <w:drawing>
                <wp:inline distT="0" distB="0" distL="0" distR="0" wp14:anchorId="323F39A4" wp14:editId="56047556">
                  <wp:extent cx="167640" cy="236220"/>
                  <wp:effectExtent l="0" t="0" r="3810" b="0"/>
                  <wp:docPr id="21069281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6137CF51" w14:textId="789C0C29" w:rsidR="003A7089" w:rsidRPr="00502238" w:rsidRDefault="00FF7634" w:rsidP="003871FD">
            <w:pPr>
              <w:jc w:val="center"/>
              <w:rPr>
                <w:rFonts w:ascii="Cambria" w:hAnsi="Cambria"/>
                <w:noProof/>
              </w:rPr>
            </w:pPr>
            <w:r>
              <w:rPr>
                <w:rFonts w:ascii="Cambria" w:hAnsi="Cambria"/>
                <w:noProof/>
              </w:rPr>
              <w:drawing>
                <wp:inline distT="0" distB="0" distL="0" distR="0" wp14:anchorId="3E931DFF" wp14:editId="037D4A67">
                  <wp:extent cx="167640" cy="236220"/>
                  <wp:effectExtent l="0" t="0" r="3810" b="0"/>
                  <wp:docPr id="100169867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7640" cy="236220"/>
                          </a:xfrm>
                          <a:prstGeom prst="rect">
                            <a:avLst/>
                          </a:prstGeom>
                          <a:noFill/>
                          <a:ln>
                            <a:noFill/>
                          </a:ln>
                        </pic:spPr>
                      </pic:pic>
                    </a:graphicData>
                  </a:graphic>
                </wp:inline>
              </w:drawing>
            </w:r>
          </w:p>
        </w:tc>
        <w:tc>
          <w:tcPr>
            <w:tcW w:w="1166" w:type="dxa"/>
            <w:vAlign w:val="center"/>
          </w:tcPr>
          <w:p w14:paraId="35193955" w14:textId="4D548D00" w:rsidR="003A7089" w:rsidRPr="00502238" w:rsidRDefault="003D054F" w:rsidP="003871FD">
            <w:pPr>
              <w:jc w:val="center"/>
              <w:rPr>
                <w:rFonts w:ascii="Cambria" w:hAnsi="Cambria"/>
              </w:rPr>
            </w:pPr>
            <w:r>
              <w:rPr>
                <w:rFonts w:ascii="Cambria" w:hAnsi="Cambria"/>
                <w:noProof/>
              </w:rPr>
              <w:t>X</w:t>
            </w:r>
          </w:p>
        </w:tc>
      </w:tr>
    </w:tbl>
    <w:p w14:paraId="1541B30A" w14:textId="77777777" w:rsidR="002A7B96" w:rsidRPr="00502238" w:rsidRDefault="002A7B96" w:rsidP="00F01F2B">
      <w:pPr>
        <w:rPr>
          <w:rFonts w:ascii="Cambria" w:hAnsi="Cambria"/>
          <w:sz w:val="20"/>
          <w:szCs w:val="20"/>
        </w:rPr>
      </w:pPr>
    </w:p>
    <w:p w14:paraId="147E3577" w14:textId="77777777" w:rsidR="002A7B96" w:rsidRPr="00502238" w:rsidRDefault="002A7B96" w:rsidP="00F01F2B">
      <w:pPr>
        <w:rPr>
          <w:rFonts w:ascii="Cambria" w:hAnsi="Cambria"/>
          <w:sz w:val="20"/>
          <w:szCs w:val="20"/>
        </w:rPr>
      </w:pPr>
    </w:p>
    <w:p w14:paraId="48D5DDDD" w14:textId="77777777" w:rsidR="003C197C" w:rsidRPr="00502238"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502238" w14:paraId="03B148B9" w14:textId="77777777" w:rsidTr="00C77DC5">
        <w:trPr>
          <w:trHeight w:val="985"/>
        </w:trPr>
        <w:tc>
          <w:tcPr>
            <w:tcW w:w="2553" w:type="dxa"/>
          </w:tcPr>
          <w:p w14:paraId="4FAD33A3" w14:textId="77777777" w:rsidR="003C197C" w:rsidRPr="00502238" w:rsidRDefault="003C197C" w:rsidP="001F18B8">
            <w:pPr>
              <w:spacing w:line="360" w:lineRule="auto"/>
              <w:rPr>
                <w:rFonts w:ascii="Cambria" w:hAnsi="Cambria"/>
              </w:rPr>
            </w:pPr>
            <w:r w:rsidRPr="00502238">
              <w:rPr>
                <w:rFonts w:ascii="Cambria" w:hAnsi="Cambria"/>
              </w:rPr>
              <w:t>Data completării:</w:t>
            </w:r>
          </w:p>
          <w:p w14:paraId="42A2D193" w14:textId="17AD643E" w:rsidR="003C197C" w:rsidRPr="00502238" w:rsidRDefault="00E035B6" w:rsidP="001F18B8">
            <w:pPr>
              <w:spacing w:line="360" w:lineRule="auto"/>
              <w:rPr>
                <w:rFonts w:ascii="Cambria" w:hAnsi="Cambria"/>
              </w:rPr>
            </w:pPr>
            <w:r>
              <w:rPr>
                <w:rFonts w:ascii="Cambria" w:hAnsi="Cambria"/>
                <w:lang w:val="hu-HU"/>
              </w:rPr>
              <w:t>2</w:t>
            </w:r>
            <w:r w:rsidR="009262B1">
              <w:rPr>
                <w:rFonts w:ascii="Cambria" w:hAnsi="Cambria"/>
                <w:lang w:val="hu-HU"/>
              </w:rPr>
              <w:t>4</w:t>
            </w:r>
            <w:r>
              <w:rPr>
                <w:rFonts w:ascii="Cambria" w:hAnsi="Cambria"/>
                <w:lang w:val="hu-HU"/>
              </w:rPr>
              <w:t>.0</w:t>
            </w:r>
            <w:r w:rsidR="009262B1">
              <w:rPr>
                <w:rFonts w:ascii="Cambria" w:hAnsi="Cambria"/>
                <w:lang w:val="hu-HU"/>
              </w:rPr>
              <w:t>4</w:t>
            </w:r>
            <w:r>
              <w:rPr>
                <w:rFonts w:ascii="Cambria" w:hAnsi="Cambria"/>
                <w:lang w:val="hu-HU"/>
              </w:rPr>
              <w:t>.2026</w:t>
            </w:r>
          </w:p>
        </w:tc>
        <w:tc>
          <w:tcPr>
            <w:tcW w:w="3969" w:type="dxa"/>
            <w:gridSpan w:val="2"/>
          </w:tcPr>
          <w:p w14:paraId="7B4EDAAD" w14:textId="77777777" w:rsidR="003C197C" w:rsidRPr="00502238" w:rsidRDefault="003C197C" w:rsidP="001F18B8">
            <w:pPr>
              <w:spacing w:line="360" w:lineRule="auto"/>
              <w:jc w:val="center"/>
              <w:rPr>
                <w:rFonts w:ascii="Cambria" w:hAnsi="Cambria"/>
              </w:rPr>
            </w:pPr>
            <w:r w:rsidRPr="00502238">
              <w:rPr>
                <w:rFonts w:ascii="Cambria" w:hAnsi="Cambria"/>
              </w:rPr>
              <w:t>Semnătura titularului de curs</w:t>
            </w:r>
          </w:p>
          <w:p w14:paraId="1B281CBB" w14:textId="77777777" w:rsidR="003C197C" w:rsidRPr="00502238" w:rsidRDefault="003C197C" w:rsidP="001F18B8">
            <w:pPr>
              <w:spacing w:line="360" w:lineRule="auto"/>
              <w:jc w:val="center"/>
              <w:rPr>
                <w:rFonts w:ascii="Cambria" w:hAnsi="Cambria"/>
              </w:rPr>
            </w:pPr>
            <w:r w:rsidRPr="00502238">
              <w:rPr>
                <w:rFonts w:ascii="Cambria" w:hAnsi="Cambria"/>
              </w:rPr>
              <w:t>.....................</w:t>
            </w:r>
          </w:p>
        </w:tc>
        <w:tc>
          <w:tcPr>
            <w:tcW w:w="3969" w:type="dxa"/>
          </w:tcPr>
          <w:p w14:paraId="6CE2EB67" w14:textId="71C19233" w:rsidR="003C197C" w:rsidRPr="00502238" w:rsidRDefault="003C197C" w:rsidP="001F18B8">
            <w:pPr>
              <w:spacing w:line="360" w:lineRule="auto"/>
              <w:jc w:val="center"/>
              <w:rPr>
                <w:rFonts w:ascii="Cambria" w:hAnsi="Cambria"/>
              </w:rPr>
            </w:pPr>
            <w:r w:rsidRPr="00502238">
              <w:rPr>
                <w:rFonts w:ascii="Cambria" w:hAnsi="Cambria"/>
              </w:rPr>
              <w:t xml:space="preserve">Semnătura titularului de </w:t>
            </w:r>
            <w:r w:rsidR="00E035B6">
              <w:rPr>
                <w:rFonts w:ascii="Cambria" w:hAnsi="Cambria"/>
              </w:rPr>
              <w:t>lucrări practice de laborator</w:t>
            </w:r>
          </w:p>
          <w:p w14:paraId="1ABFF054" w14:textId="77777777" w:rsidR="003C197C" w:rsidRDefault="00E035B6" w:rsidP="001F18B8">
            <w:pPr>
              <w:spacing w:line="360" w:lineRule="auto"/>
              <w:jc w:val="center"/>
              <w:rPr>
                <w:rFonts w:ascii="Cambria" w:hAnsi="Cambria"/>
                <w:lang w:val="hu-HU"/>
              </w:rPr>
            </w:pPr>
            <w:r>
              <w:rPr>
                <w:rFonts w:ascii="Cambria" w:hAnsi="Cambria"/>
                <w:lang w:val="hu-HU"/>
              </w:rPr>
              <w:t>Lect. Dr. Sógor Csilla Zsuzsa</w:t>
            </w:r>
          </w:p>
          <w:p w14:paraId="586DB478" w14:textId="5073945E" w:rsidR="00E035B6" w:rsidRPr="00502238" w:rsidRDefault="00E035B6" w:rsidP="001F18B8">
            <w:pPr>
              <w:spacing w:line="360" w:lineRule="auto"/>
              <w:jc w:val="center"/>
              <w:rPr>
                <w:rFonts w:ascii="Cambria" w:hAnsi="Cambria"/>
              </w:rPr>
            </w:pPr>
            <w:r w:rsidRPr="00A215C9">
              <w:rPr>
                <w:rFonts w:ascii="Times New Roman" w:hAnsi="Times New Roman"/>
                <w:noProof/>
                <w:lang w:val="hu-HU" w:eastAsia="hu-HU"/>
              </w:rPr>
              <w:drawing>
                <wp:inline distT="0" distB="0" distL="0" distR="0" wp14:anchorId="7D0FA96B" wp14:editId="5CE374D1">
                  <wp:extent cx="1085850" cy="619125"/>
                  <wp:effectExtent l="19050" t="0" r="0" b="0"/>
                  <wp:docPr id="8815616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lum bright="32000"/>
                          </a:blip>
                          <a:srcRect/>
                          <a:stretch>
                            <a:fillRect/>
                          </a:stretch>
                        </pic:blipFill>
                        <pic:spPr bwMode="auto">
                          <a:xfrm>
                            <a:off x="0" y="0"/>
                            <a:ext cx="1085850" cy="619125"/>
                          </a:xfrm>
                          <a:prstGeom prst="rect">
                            <a:avLst/>
                          </a:prstGeom>
                          <a:solidFill>
                            <a:srgbClr val="FFFFFF"/>
                          </a:solidFill>
                          <a:ln w="9525">
                            <a:noFill/>
                            <a:miter lim="800000"/>
                            <a:headEnd/>
                            <a:tailEnd/>
                          </a:ln>
                        </pic:spPr>
                      </pic:pic>
                    </a:graphicData>
                  </a:graphic>
                </wp:inline>
              </w:drawing>
            </w:r>
          </w:p>
        </w:tc>
      </w:tr>
      <w:tr w:rsidR="006B6ABF" w:rsidRPr="00502238" w14:paraId="07AB7A99" w14:textId="77777777" w:rsidTr="00C77DC5">
        <w:trPr>
          <w:trHeight w:val="766"/>
        </w:trPr>
        <w:tc>
          <w:tcPr>
            <w:tcW w:w="2553" w:type="dxa"/>
          </w:tcPr>
          <w:p w14:paraId="433F8E9D" w14:textId="77777777" w:rsidR="003C197C" w:rsidRPr="00502238" w:rsidRDefault="003C197C" w:rsidP="001F18B8">
            <w:pPr>
              <w:spacing w:line="360" w:lineRule="auto"/>
              <w:rPr>
                <w:rFonts w:ascii="Cambria" w:hAnsi="Cambria"/>
              </w:rPr>
            </w:pPr>
          </w:p>
        </w:tc>
        <w:tc>
          <w:tcPr>
            <w:tcW w:w="3969" w:type="dxa"/>
            <w:gridSpan w:val="2"/>
          </w:tcPr>
          <w:p w14:paraId="784EF9B8" w14:textId="77777777" w:rsidR="003C197C" w:rsidRPr="00502238" w:rsidRDefault="003C197C" w:rsidP="001F18B8">
            <w:pPr>
              <w:spacing w:line="360" w:lineRule="auto"/>
              <w:rPr>
                <w:rFonts w:ascii="Cambria" w:hAnsi="Cambria"/>
              </w:rPr>
            </w:pPr>
          </w:p>
        </w:tc>
        <w:tc>
          <w:tcPr>
            <w:tcW w:w="3969" w:type="dxa"/>
          </w:tcPr>
          <w:p w14:paraId="08CEFC23" w14:textId="77777777" w:rsidR="003C197C" w:rsidRPr="00502238" w:rsidRDefault="003C197C" w:rsidP="001F18B8">
            <w:pPr>
              <w:spacing w:line="360" w:lineRule="auto"/>
              <w:rPr>
                <w:rFonts w:ascii="Cambria" w:hAnsi="Cambria"/>
              </w:rPr>
            </w:pPr>
          </w:p>
        </w:tc>
      </w:tr>
      <w:tr w:rsidR="006B6ABF" w:rsidRPr="00502238" w14:paraId="006CB3C9" w14:textId="77777777" w:rsidTr="00C77DC5">
        <w:trPr>
          <w:trHeight w:val="605"/>
        </w:trPr>
        <w:tc>
          <w:tcPr>
            <w:tcW w:w="5388" w:type="dxa"/>
            <w:gridSpan w:val="2"/>
          </w:tcPr>
          <w:p w14:paraId="588AF5AE" w14:textId="135805D3" w:rsidR="003C197C" w:rsidRPr="00502238" w:rsidRDefault="003C197C" w:rsidP="001F18B8">
            <w:pPr>
              <w:spacing w:line="360" w:lineRule="auto"/>
              <w:rPr>
                <w:rFonts w:ascii="Cambria" w:hAnsi="Cambria"/>
              </w:rPr>
            </w:pPr>
            <w:r w:rsidRPr="00502238">
              <w:rPr>
                <w:rFonts w:ascii="Cambria" w:hAnsi="Cambria"/>
              </w:rPr>
              <w:t>Data avizării în departament:</w:t>
            </w:r>
            <w:r w:rsidR="00F82FBC">
              <w:rPr>
                <w:rFonts w:ascii="Cambria" w:hAnsi="Cambria"/>
                <w:lang w:val="hu-HU"/>
              </w:rPr>
              <w:t xml:space="preserve"> 2</w:t>
            </w:r>
            <w:r w:rsidR="009262B1">
              <w:rPr>
                <w:rFonts w:ascii="Cambria" w:hAnsi="Cambria"/>
                <w:lang w:val="hu-HU"/>
              </w:rPr>
              <w:t>8</w:t>
            </w:r>
            <w:r w:rsidR="00F82FBC">
              <w:rPr>
                <w:rFonts w:ascii="Cambria" w:hAnsi="Cambria"/>
                <w:lang w:val="hu-HU"/>
              </w:rPr>
              <w:t>.0</w:t>
            </w:r>
            <w:r w:rsidR="009262B1">
              <w:rPr>
                <w:rFonts w:ascii="Cambria" w:hAnsi="Cambria"/>
                <w:lang w:val="hu-HU"/>
              </w:rPr>
              <w:t>4</w:t>
            </w:r>
            <w:r w:rsidR="00F82FBC">
              <w:rPr>
                <w:rFonts w:ascii="Cambria" w:hAnsi="Cambria"/>
                <w:lang w:val="hu-HU"/>
              </w:rPr>
              <w:t>.2026</w:t>
            </w:r>
          </w:p>
          <w:p w14:paraId="65FFF398" w14:textId="77777777" w:rsidR="003C197C" w:rsidRPr="00502238" w:rsidRDefault="003C197C" w:rsidP="001F18B8">
            <w:pPr>
              <w:spacing w:line="360" w:lineRule="auto"/>
              <w:rPr>
                <w:rFonts w:ascii="Cambria" w:hAnsi="Cambria"/>
              </w:rPr>
            </w:pPr>
            <w:r w:rsidRPr="00502238">
              <w:rPr>
                <w:rFonts w:ascii="Cambria" w:hAnsi="Cambria"/>
              </w:rPr>
              <w:t>...</w:t>
            </w:r>
          </w:p>
          <w:p w14:paraId="2730F0D4" w14:textId="77777777" w:rsidR="003C197C" w:rsidRPr="00502238" w:rsidRDefault="003C197C" w:rsidP="001F18B8">
            <w:pPr>
              <w:spacing w:line="360" w:lineRule="auto"/>
              <w:rPr>
                <w:rFonts w:ascii="Cambria" w:hAnsi="Cambria"/>
              </w:rPr>
            </w:pPr>
          </w:p>
          <w:p w14:paraId="1B93A9FE" w14:textId="77777777" w:rsidR="003C197C" w:rsidRPr="00502238" w:rsidRDefault="003C197C" w:rsidP="001F18B8">
            <w:pPr>
              <w:spacing w:line="360" w:lineRule="auto"/>
              <w:rPr>
                <w:rFonts w:ascii="Cambria" w:hAnsi="Cambria"/>
              </w:rPr>
            </w:pPr>
          </w:p>
        </w:tc>
        <w:tc>
          <w:tcPr>
            <w:tcW w:w="5103" w:type="dxa"/>
            <w:gridSpan w:val="2"/>
          </w:tcPr>
          <w:p w14:paraId="0AED38DD" w14:textId="49ED3DC0" w:rsidR="003C197C" w:rsidRDefault="001B01B1" w:rsidP="001F18B8">
            <w:pPr>
              <w:spacing w:line="360" w:lineRule="auto"/>
              <w:jc w:val="center"/>
              <w:rPr>
                <w:rFonts w:ascii="Cambria" w:hAnsi="Cambria"/>
              </w:rPr>
            </w:pPr>
            <w:r>
              <w:rPr>
                <w:rFonts w:ascii="Times New Roman" w:hAnsi="Times New Roman"/>
                <w:noProof/>
              </w:rPr>
              <w:drawing>
                <wp:anchor distT="0" distB="0" distL="114300" distR="114300" simplePos="0" relativeHeight="251663360" behindDoc="1" locked="0" layoutInCell="1" allowOverlap="1" wp14:anchorId="29B4E298" wp14:editId="4B80B01D">
                  <wp:simplePos x="0" y="0"/>
                  <wp:positionH relativeFrom="column">
                    <wp:posOffset>1129030</wp:posOffset>
                  </wp:positionH>
                  <wp:positionV relativeFrom="paragraph">
                    <wp:posOffset>97155</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502238">
              <w:rPr>
                <w:rFonts w:ascii="Cambria" w:hAnsi="Cambria"/>
              </w:rPr>
              <w:t>Semnătura directorului de departament</w:t>
            </w:r>
          </w:p>
          <w:p w14:paraId="2D66DCF9" w14:textId="1D37A758" w:rsidR="000C2560" w:rsidRPr="00502238" w:rsidRDefault="000C2560" w:rsidP="001F18B8">
            <w:pPr>
              <w:spacing w:line="360" w:lineRule="auto"/>
              <w:jc w:val="center"/>
              <w:rPr>
                <w:rFonts w:ascii="Cambria" w:hAnsi="Cambria"/>
              </w:rPr>
            </w:pPr>
            <w:r w:rsidRPr="000C2560">
              <w:rPr>
                <w:rFonts w:ascii="Cambria" w:hAnsi="Cambria"/>
              </w:rPr>
              <w:t>Prof. dr. ing. PAIZS Csaba</w:t>
            </w:r>
            <w:bookmarkStart w:id="0" w:name="_GoBack"/>
            <w:bookmarkEnd w:id="0"/>
          </w:p>
          <w:p w14:paraId="45823A1E" w14:textId="4987FAFF" w:rsidR="003C197C" w:rsidRPr="00502238" w:rsidRDefault="003C197C" w:rsidP="001F18B8">
            <w:pPr>
              <w:spacing w:line="360" w:lineRule="auto"/>
              <w:jc w:val="center"/>
              <w:rPr>
                <w:rFonts w:ascii="Cambria" w:hAnsi="Cambria"/>
              </w:rPr>
            </w:pPr>
          </w:p>
          <w:p w14:paraId="2FFC62F2" w14:textId="77777777" w:rsidR="003C197C" w:rsidRPr="00502238" w:rsidRDefault="003C197C" w:rsidP="001F18B8">
            <w:pPr>
              <w:spacing w:line="360" w:lineRule="auto"/>
              <w:jc w:val="center"/>
              <w:rPr>
                <w:rFonts w:ascii="Cambria" w:hAnsi="Cambria"/>
              </w:rPr>
            </w:pPr>
          </w:p>
        </w:tc>
      </w:tr>
    </w:tbl>
    <w:p w14:paraId="6539DFA3" w14:textId="5119EB5D" w:rsidR="00E309FC" w:rsidRDefault="00E309FC" w:rsidP="003C197C">
      <w:pPr>
        <w:rPr>
          <w:rFonts w:ascii="Cambria" w:hAnsi="Cambria"/>
          <w:sz w:val="20"/>
          <w:szCs w:val="20"/>
        </w:rPr>
      </w:pPr>
    </w:p>
    <w:p w14:paraId="242C432D" w14:textId="6D1BC884" w:rsidR="000B6EB1" w:rsidRPr="00502238" w:rsidRDefault="000B6EB1" w:rsidP="00E309FC">
      <w:pPr>
        <w:rPr>
          <w:rFonts w:ascii="Cambria" w:hAnsi="Cambria"/>
          <w:sz w:val="20"/>
          <w:szCs w:val="20"/>
        </w:rPr>
      </w:pPr>
    </w:p>
    <w:sectPr w:rsidR="000B6EB1" w:rsidRPr="00502238"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2AD030" w14:textId="77777777" w:rsidR="00DE7AB0" w:rsidRDefault="00DE7AB0" w:rsidP="00D12BC3">
      <w:pPr>
        <w:spacing w:after="0" w:line="240" w:lineRule="auto"/>
      </w:pPr>
      <w:r>
        <w:separator/>
      </w:r>
    </w:p>
  </w:endnote>
  <w:endnote w:type="continuationSeparator" w:id="0">
    <w:p w14:paraId="02DD9A20" w14:textId="77777777" w:rsidR="00DE7AB0" w:rsidRDefault="00DE7AB0"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12576" w14:textId="77777777" w:rsidR="00DE7AB0" w:rsidRDefault="00DE7AB0" w:rsidP="00D12BC3">
      <w:pPr>
        <w:spacing w:after="0" w:line="240" w:lineRule="auto"/>
      </w:pPr>
      <w:r>
        <w:separator/>
      </w:r>
    </w:p>
  </w:footnote>
  <w:footnote w:type="continuationSeparator" w:id="0">
    <w:p w14:paraId="59005BF7" w14:textId="77777777" w:rsidR="00DE7AB0" w:rsidRDefault="00DE7AB0" w:rsidP="00D12BC3">
      <w:pPr>
        <w:spacing w:after="0" w:line="240" w:lineRule="auto"/>
      </w:pPr>
      <w:r>
        <w:continuationSeparator/>
      </w:r>
    </w:p>
  </w:footnote>
  <w:footnote w:id="1">
    <w:p w14:paraId="53FD1568" w14:textId="77777777" w:rsidR="003C2A82" w:rsidRPr="00657AA8" w:rsidRDefault="003C2A82" w:rsidP="00C13061">
      <w:pPr>
        <w:pStyle w:val="FootnoteText"/>
        <w:spacing w:after="12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vor prelua din Planul de învățământ al programului de studii acele competențe profesionale și/sau transversale la dezvoltarea cărora contribuie disciplina pentru care se elaborează fișa disciplinei. Pentru fiecare competență se va prelua întregul enunț, inclusiv codul competenței, cu formularea care apare în planul de învățământ, fără modificări. Dacă nu se preia nici o competență din oricare din cele două categorii, se șterge linia din tabel aferentă acelei categorii. </w:t>
      </w:r>
    </w:p>
  </w:footnote>
  <w:footnote w:id="2">
    <w:p w14:paraId="2F2B0BAD" w14:textId="77777777" w:rsidR="003C2A82" w:rsidRPr="00A5032D" w:rsidRDefault="003C2A82" w:rsidP="00C13061">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specifice programului de studiu </w:t>
      </w:r>
      <w:r w:rsidRPr="00E12B00">
        <w:rPr>
          <w:rFonts w:ascii="Cambria" w:hAnsi="Cambria"/>
        </w:rPr>
        <w:t>la dezvoltarea cărora contribuie disciplina pentru care se elaborează fișa. Enunțurile, preluate fără modificări din Planul de învățămân</w:t>
      </w:r>
      <w:r w:rsidRPr="00DB6382">
        <w:rPr>
          <w:rFonts w:ascii="Cambria" w:hAnsi="Cambria"/>
        </w:rPr>
        <w:t>t în funcție de tipul disciplinei (DF/DS/DC)</w:t>
      </w:r>
      <w:r>
        <w:rPr>
          <w:rFonts w:ascii="Cambria" w:hAnsi="Cambria"/>
        </w:rPr>
        <w:t xml:space="preserve"> </w:t>
      </w:r>
      <w:r w:rsidRPr="00657AA8">
        <w:rPr>
          <w:rFonts w:ascii="Cambria" w:hAnsi="Cambria"/>
        </w:rPr>
        <w:t xml:space="preserve">se trec în dreptul competenței asociate. </w:t>
      </w:r>
    </w:p>
  </w:footnote>
  <w:footnote w:id="3">
    <w:p w14:paraId="3D63AFEE" w14:textId="77777777" w:rsidR="003C2A82" w:rsidRPr="000065E8" w:rsidRDefault="003C2A82"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Pr>
          <w:rFonts w:ascii="Cambria" w:hAnsi="Cambria"/>
        </w:rPr>
        <w:t xml:space="preserve">Selectați o singură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Pr>
          <w:rFonts w:ascii="Cambria" w:hAnsi="Cambria"/>
        </w:rPr>
        <w:t>ște cel mai bine</w:t>
      </w:r>
      <w:r w:rsidRPr="000065E8">
        <w:rPr>
          <w:rFonts w:ascii="Cambria" w:hAnsi="Cambria"/>
        </w:rPr>
        <w:t xml:space="preserve"> disciplinei. </w:t>
      </w:r>
      <w:r w:rsidRPr="008F5225">
        <w:rPr>
          <w:rFonts w:ascii="Cambria" w:hAnsi="Cambria"/>
        </w:rPr>
        <w:t xml:space="preserve">Dacă </w:t>
      </w:r>
      <w:r>
        <w:rPr>
          <w:rFonts w:ascii="Cambria" w:hAnsi="Cambria"/>
        </w:rPr>
        <w:t>disciplina</w:t>
      </w:r>
      <w:r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Pr>
          <w:rFonts w:ascii="Cambria" w:hAnsi="Cambria"/>
        </w:rPr>
        <w:t>niciuna dintre</w:t>
      </w:r>
      <w:r w:rsidRPr="000065E8">
        <w:rPr>
          <w:rFonts w:ascii="Cambria" w:hAnsi="Cambria"/>
        </w:rPr>
        <w:t xml:space="preserve"> etichet</w:t>
      </w:r>
      <w:r>
        <w:rPr>
          <w:rFonts w:ascii="Cambria" w:hAnsi="Cambria"/>
        </w:rPr>
        <w:t>e</w:t>
      </w:r>
      <w:r w:rsidRPr="000065E8">
        <w:rPr>
          <w:rFonts w:ascii="Cambria" w:hAnsi="Cambria"/>
        </w:rPr>
        <w:t xml:space="preserve"> nu descrie disciplina, </w:t>
      </w:r>
      <w:r>
        <w:rPr>
          <w:rFonts w:ascii="Cambria" w:hAnsi="Cambria"/>
        </w:rPr>
        <w:t>selectați ultima opțiune: „</w:t>
      </w:r>
      <w:r w:rsidRPr="002A7B96">
        <w:rPr>
          <w:rFonts w:ascii="Cambria" w:hAnsi="Cambria"/>
          <w:i/>
          <w:iCs/>
        </w:rPr>
        <w:t>Nu se aplică nici</w:t>
      </w:r>
      <w:r>
        <w:rPr>
          <w:rFonts w:ascii="Cambria" w:hAnsi="Cambria"/>
          <w:i/>
          <w:iCs/>
        </w:rPr>
        <w:t xml:space="preserve"> </w:t>
      </w:r>
      <w:r w:rsidRPr="002A7B96">
        <w:rPr>
          <w:rFonts w:ascii="Cambria" w:hAnsi="Cambria"/>
          <w:i/>
          <w:iCs/>
        </w:rPr>
        <w:t>o etichetă</w:t>
      </w:r>
      <w:r>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66E83"/>
    <w:multiLevelType w:val="hybridMultilevel"/>
    <w:tmpl w:val="FAFEA5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A0F0A80"/>
    <w:multiLevelType w:val="multilevel"/>
    <w:tmpl w:val="E332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CB11AE"/>
    <w:multiLevelType w:val="multilevel"/>
    <w:tmpl w:val="FD6A5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4E74A2"/>
    <w:multiLevelType w:val="hybridMultilevel"/>
    <w:tmpl w:val="65A614B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8F371D"/>
    <w:multiLevelType w:val="hybridMultilevel"/>
    <w:tmpl w:val="3C224ED4"/>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6"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D865BD"/>
    <w:multiLevelType w:val="hybridMultilevel"/>
    <w:tmpl w:val="9C5E704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362D0C6D"/>
    <w:multiLevelType w:val="hybridMultilevel"/>
    <w:tmpl w:val="FAFEA5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B24F49"/>
    <w:multiLevelType w:val="hybridMultilevel"/>
    <w:tmpl w:val="EC5C43F2"/>
    <w:lvl w:ilvl="0" w:tplc="040E000F">
      <w:start w:val="1"/>
      <w:numFmt w:val="decimal"/>
      <w:lvlText w:val="%1."/>
      <w:lvlJc w:val="left"/>
      <w:pPr>
        <w:ind w:left="749" w:hanging="360"/>
      </w:pPr>
    </w:lvl>
    <w:lvl w:ilvl="1" w:tplc="040E0019" w:tentative="1">
      <w:start w:val="1"/>
      <w:numFmt w:val="lowerLetter"/>
      <w:lvlText w:val="%2."/>
      <w:lvlJc w:val="left"/>
      <w:pPr>
        <w:ind w:left="1469" w:hanging="360"/>
      </w:pPr>
    </w:lvl>
    <w:lvl w:ilvl="2" w:tplc="040E001B" w:tentative="1">
      <w:start w:val="1"/>
      <w:numFmt w:val="lowerRoman"/>
      <w:lvlText w:val="%3."/>
      <w:lvlJc w:val="right"/>
      <w:pPr>
        <w:ind w:left="2189" w:hanging="180"/>
      </w:pPr>
    </w:lvl>
    <w:lvl w:ilvl="3" w:tplc="040E000F" w:tentative="1">
      <w:start w:val="1"/>
      <w:numFmt w:val="decimal"/>
      <w:lvlText w:val="%4."/>
      <w:lvlJc w:val="left"/>
      <w:pPr>
        <w:ind w:left="2909" w:hanging="360"/>
      </w:pPr>
    </w:lvl>
    <w:lvl w:ilvl="4" w:tplc="040E0019" w:tentative="1">
      <w:start w:val="1"/>
      <w:numFmt w:val="lowerLetter"/>
      <w:lvlText w:val="%5."/>
      <w:lvlJc w:val="left"/>
      <w:pPr>
        <w:ind w:left="3629" w:hanging="360"/>
      </w:pPr>
    </w:lvl>
    <w:lvl w:ilvl="5" w:tplc="040E001B" w:tentative="1">
      <w:start w:val="1"/>
      <w:numFmt w:val="lowerRoman"/>
      <w:lvlText w:val="%6."/>
      <w:lvlJc w:val="right"/>
      <w:pPr>
        <w:ind w:left="4349" w:hanging="180"/>
      </w:pPr>
    </w:lvl>
    <w:lvl w:ilvl="6" w:tplc="040E000F" w:tentative="1">
      <w:start w:val="1"/>
      <w:numFmt w:val="decimal"/>
      <w:lvlText w:val="%7."/>
      <w:lvlJc w:val="left"/>
      <w:pPr>
        <w:ind w:left="5069" w:hanging="360"/>
      </w:pPr>
    </w:lvl>
    <w:lvl w:ilvl="7" w:tplc="040E0019" w:tentative="1">
      <w:start w:val="1"/>
      <w:numFmt w:val="lowerLetter"/>
      <w:lvlText w:val="%8."/>
      <w:lvlJc w:val="left"/>
      <w:pPr>
        <w:ind w:left="5789" w:hanging="360"/>
      </w:pPr>
    </w:lvl>
    <w:lvl w:ilvl="8" w:tplc="040E001B" w:tentative="1">
      <w:start w:val="1"/>
      <w:numFmt w:val="lowerRoman"/>
      <w:lvlText w:val="%9."/>
      <w:lvlJc w:val="right"/>
      <w:pPr>
        <w:ind w:left="6509" w:hanging="180"/>
      </w:pPr>
    </w:lvl>
  </w:abstractNum>
  <w:abstractNum w:abstractNumId="1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D57814"/>
    <w:multiLevelType w:val="hybridMultilevel"/>
    <w:tmpl w:val="D62A833A"/>
    <w:lvl w:ilvl="0" w:tplc="040E000F">
      <w:start w:val="1"/>
      <w:numFmt w:val="decimal"/>
      <w:lvlText w:val="%1."/>
      <w:lvlJc w:val="left"/>
      <w:pPr>
        <w:ind w:left="751" w:hanging="360"/>
      </w:pPr>
    </w:lvl>
    <w:lvl w:ilvl="1" w:tplc="040E0019" w:tentative="1">
      <w:start w:val="1"/>
      <w:numFmt w:val="lowerLetter"/>
      <w:lvlText w:val="%2."/>
      <w:lvlJc w:val="left"/>
      <w:pPr>
        <w:ind w:left="1471" w:hanging="360"/>
      </w:pPr>
    </w:lvl>
    <w:lvl w:ilvl="2" w:tplc="040E001B" w:tentative="1">
      <w:start w:val="1"/>
      <w:numFmt w:val="lowerRoman"/>
      <w:lvlText w:val="%3."/>
      <w:lvlJc w:val="right"/>
      <w:pPr>
        <w:ind w:left="2191" w:hanging="180"/>
      </w:pPr>
    </w:lvl>
    <w:lvl w:ilvl="3" w:tplc="040E000F" w:tentative="1">
      <w:start w:val="1"/>
      <w:numFmt w:val="decimal"/>
      <w:lvlText w:val="%4."/>
      <w:lvlJc w:val="left"/>
      <w:pPr>
        <w:ind w:left="2911" w:hanging="360"/>
      </w:pPr>
    </w:lvl>
    <w:lvl w:ilvl="4" w:tplc="040E0019" w:tentative="1">
      <w:start w:val="1"/>
      <w:numFmt w:val="lowerLetter"/>
      <w:lvlText w:val="%5."/>
      <w:lvlJc w:val="left"/>
      <w:pPr>
        <w:ind w:left="3631" w:hanging="360"/>
      </w:pPr>
    </w:lvl>
    <w:lvl w:ilvl="5" w:tplc="040E001B" w:tentative="1">
      <w:start w:val="1"/>
      <w:numFmt w:val="lowerRoman"/>
      <w:lvlText w:val="%6."/>
      <w:lvlJc w:val="right"/>
      <w:pPr>
        <w:ind w:left="4351" w:hanging="180"/>
      </w:pPr>
    </w:lvl>
    <w:lvl w:ilvl="6" w:tplc="040E000F" w:tentative="1">
      <w:start w:val="1"/>
      <w:numFmt w:val="decimal"/>
      <w:lvlText w:val="%7."/>
      <w:lvlJc w:val="left"/>
      <w:pPr>
        <w:ind w:left="5071" w:hanging="360"/>
      </w:pPr>
    </w:lvl>
    <w:lvl w:ilvl="7" w:tplc="040E0019" w:tentative="1">
      <w:start w:val="1"/>
      <w:numFmt w:val="lowerLetter"/>
      <w:lvlText w:val="%8."/>
      <w:lvlJc w:val="left"/>
      <w:pPr>
        <w:ind w:left="5791" w:hanging="360"/>
      </w:pPr>
    </w:lvl>
    <w:lvl w:ilvl="8" w:tplc="040E001B" w:tentative="1">
      <w:start w:val="1"/>
      <w:numFmt w:val="lowerRoman"/>
      <w:lvlText w:val="%9."/>
      <w:lvlJc w:val="right"/>
      <w:pPr>
        <w:ind w:left="6511" w:hanging="180"/>
      </w:pPr>
    </w:lvl>
  </w:abstractNum>
  <w:num w:numId="1">
    <w:abstractNumId w:val="7"/>
  </w:num>
  <w:num w:numId="2">
    <w:abstractNumId w:val="6"/>
  </w:num>
  <w:num w:numId="3">
    <w:abstractNumId w:val="10"/>
  </w:num>
  <w:num w:numId="4">
    <w:abstractNumId w:val="14"/>
  </w:num>
  <w:num w:numId="5">
    <w:abstractNumId w:val="4"/>
  </w:num>
  <w:num w:numId="6">
    <w:abstractNumId w:val="15"/>
  </w:num>
  <w:num w:numId="7">
    <w:abstractNumId w:val="12"/>
  </w:num>
  <w:num w:numId="8">
    <w:abstractNumId w:val="11"/>
  </w:num>
  <w:num w:numId="9">
    <w:abstractNumId w:val="5"/>
  </w:num>
  <w:num w:numId="10">
    <w:abstractNumId w:val="16"/>
  </w:num>
  <w:num w:numId="11">
    <w:abstractNumId w:val="2"/>
  </w:num>
  <w:num w:numId="12">
    <w:abstractNumId w:val="13"/>
  </w:num>
  <w:num w:numId="13">
    <w:abstractNumId w:val="9"/>
  </w:num>
  <w:num w:numId="14">
    <w:abstractNumId w:val="1"/>
  </w:num>
  <w:num w:numId="15">
    <w:abstractNumId w:val="0"/>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47C18"/>
    <w:rsid w:val="000516D1"/>
    <w:rsid w:val="000553E8"/>
    <w:rsid w:val="00070E50"/>
    <w:rsid w:val="00075A4E"/>
    <w:rsid w:val="0008324D"/>
    <w:rsid w:val="00084669"/>
    <w:rsid w:val="00091CED"/>
    <w:rsid w:val="000944E9"/>
    <w:rsid w:val="000B6EB1"/>
    <w:rsid w:val="000B7D0D"/>
    <w:rsid w:val="000C2560"/>
    <w:rsid w:val="000D20FE"/>
    <w:rsid w:val="000D5C50"/>
    <w:rsid w:val="000F20F3"/>
    <w:rsid w:val="000F2DF8"/>
    <w:rsid w:val="000F7ACA"/>
    <w:rsid w:val="00105C9A"/>
    <w:rsid w:val="001144BF"/>
    <w:rsid w:val="00117B5A"/>
    <w:rsid w:val="00123B64"/>
    <w:rsid w:val="001253AA"/>
    <w:rsid w:val="001346BE"/>
    <w:rsid w:val="001451E7"/>
    <w:rsid w:val="00155A52"/>
    <w:rsid w:val="00157F32"/>
    <w:rsid w:val="001914D4"/>
    <w:rsid w:val="0019757E"/>
    <w:rsid w:val="001A18B0"/>
    <w:rsid w:val="001A19E8"/>
    <w:rsid w:val="001A4A04"/>
    <w:rsid w:val="001A50C5"/>
    <w:rsid w:val="001B01B1"/>
    <w:rsid w:val="001C2668"/>
    <w:rsid w:val="001C3E3C"/>
    <w:rsid w:val="001F0D36"/>
    <w:rsid w:val="001F18B8"/>
    <w:rsid w:val="00201EE0"/>
    <w:rsid w:val="002106DB"/>
    <w:rsid w:val="00214B45"/>
    <w:rsid w:val="0021656F"/>
    <w:rsid w:val="00221B6D"/>
    <w:rsid w:val="002315D2"/>
    <w:rsid w:val="00236316"/>
    <w:rsid w:val="002425E5"/>
    <w:rsid w:val="00242E53"/>
    <w:rsid w:val="00250293"/>
    <w:rsid w:val="00250F88"/>
    <w:rsid w:val="00260978"/>
    <w:rsid w:val="00261BF1"/>
    <w:rsid w:val="0026481E"/>
    <w:rsid w:val="002659CC"/>
    <w:rsid w:val="00273287"/>
    <w:rsid w:val="00283C24"/>
    <w:rsid w:val="002958FA"/>
    <w:rsid w:val="002A3A93"/>
    <w:rsid w:val="002A7B96"/>
    <w:rsid w:val="002B298E"/>
    <w:rsid w:val="002B38EF"/>
    <w:rsid w:val="002B3B45"/>
    <w:rsid w:val="002C22AA"/>
    <w:rsid w:val="002C2A67"/>
    <w:rsid w:val="002D0A73"/>
    <w:rsid w:val="002D13DD"/>
    <w:rsid w:val="002D19B2"/>
    <w:rsid w:val="002D5FCA"/>
    <w:rsid w:val="002E2D93"/>
    <w:rsid w:val="002E4459"/>
    <w:rsid w:val="00301E97"/>
    <w:rsid w:val="003328A1"/>
    <w:rsid w:val="003431D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2A82"/>
    <w:rsid w:val="003C47C3"/>
    <w:rsid w:val="003C7B55"/>
    <w:rsid w:val="003D054F"/>
    <w:rsid w:val="003D6191"/>
    <w:rsid w:val="003D7F8A"/>
    <w:rsid w:val="003E1FFF"/>
    <w:rsid w:val="003F481E"/>
    <w:rsid w:val="003F48C4"/>
    <w:rsid w:val="003F5C13"/>
    <w:rsid w:val="003F659E"/>
    <w:rsid w:val="004014C3"/>
    <w:rsid w:val="004024DF"/>
    <w:rsid w:val="00405204"/>
    <w:rsid w:val="0042330E"/>
    <w:rsid w:val="00432453"/>
    <w:rsid w:val="00443956"/>
    <w:rsid w:val="00453436"/>
    <w:rsid w:val="00457B3D"/>
    <w:rsid w:val="004607AB"/>
    <w:rsid w:val="004613CA"/>
    <w:rsid w:val="004675C5"/>
    <w:rsid w:val="00472BF0"/>
    <w:rsid w:val="00486051"/>
    <w:rsid w:val="00492091"/>
    <w:rsid w:val="004925D3"/>
    <w:rsid w:val="00497FAC"/>
    <w:rsid w:val="004A62F7"/>
    <w:rsid w:val="004A78CA"/>
    <w:rsid w:val="004C39D7"/>
    <w:rsid w:val="004D2236"/>
    <w:rsid w:val="004E11A8"/>
    <w:rsid w:val="004E11FF"/>
    <w:rsid w:val="004E2C1F"/>
    <w:rsid w:val="004E578B"/>
    <w:rsid w:val="004F45E5"/>
    <w:rsid w:val="004F4B37"/>
    <w:rsid w:val="00502238"/>
    <w:rsid w:val="005025A3"/>
    <w:rsid w:val="0050720F"/>
    <w:rsid w:val="005125BA"/>
    <w:rsid w:val="00520A95"/>
    <w:rsid w:val="00535AD0"/>
    <w:rsid w:val="00547DE3"/>
    <w:rsid w:val="0055138F"/>
    <w:rsid w:val="00551CC4"/>
    <w:rsid w:val="0056367D"/>
    <w:rsid w:val="00576ECB"/>
    <w:rsid w:val="00586682"/>
    <w:rsid w:val="005B2AB4"/>
    <w:rsid w:val="005B2BEB"/>
    <w:rsid w:val="005B5C8E"/>
    <w:rsid w:val="005B66A9"/>
    <w:rsid w:val="005D37D6"/>
    <w:rsid w:val="005D3A59"/>
    <w:rsid w:val="005E100B"/>
    <w:rsid w:val="005E1610"/>
    <w:rsid w:val="005F30A6"/>
    <w:rsid w:val="006016CF"/>
    <w:rsid w:val="00606962"/>
    <w:rsid w:val="00614B80"/>
    <w:rsid w:val="00615F83"/>
    <w:rsid w:val="006168F2"/>
    <w:rsid w:val="006272B2"/>
    <w:rsid w:val="00632190"/>
    <w:rsid w:val="006354AC"/>
    <w:rsid w:val="00651628"/>
    <w:rsid w:val="00656C7A"/>
    <w:rsid w:val="00657AA8"/>
    <w:rsid w:val="00687EE7"/>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32EA"/>
    <w:rsid w:val="007008CA"/>
    <w:rsid w:val="00706E3A"/>
    <w:rsid w:val="0071375C"/>
    <w:rsid w:val="007342EF"/>
    <w:rsid w:val="0073503B"/>
    <w:rsid w:val="0074223A"/>
    <w:rsid w:val="00744F1A"/>
    <w:rsid w:val="00747F90"/>
    <w:rsid w:val="007526F3"/>
    <w:rsid w:val="007566DE"/>
    <w:rsid w:val="00771526"/>
    <w:rsid w:val="007730F9"/>
    <w:rsid w:val="0078208B"/>
    <w:rsid w:val="00787DFA"/>
    <w:rsid w:val="007965C1"/>
    <w:rsid w:val="007A4E35"/>
    <w:rsid w:val="007B5DD0"/>
    <w:rsid w:val="007C0F60"/>
    <w:rsid w:val="007C5637"/>
    <w:rsid w:val="007C631A"/>
    <w:rsid w:val="007D0416"/>
    <w:rsid w:val="007D6BE3"/>
    <w:rsid w:val="007E4CF3"/>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85BDD"/>
    <w:rsid w:val="00886616"/>
    <w:rsid w:val="00895EEB"/>
    <w:rsid w:val="00896E10"/>
    <w:rsid w:val="008A7CB2"/>
    <w:rsid w:val="008B15F8"/>
    <w:rsid w:val="008B4B54"/>
    <w:rsid w:val="008C28C6"/>
    <w:rsid w:val="008C62B1"/>
    <w:rsid w:val="008C6A8A"/>
    <w:rsid w:val="008D7291"/>
    <w:rsid w:val="008E11DE"/>
    <w:rsid w:val="008E6D88"/>
    <w:rsid w:val="008F5225"/>
    <w:rsid w:val="008F5E28"/>
    <w:rsid w:val="00903FED"/>
    <w:rsid w:val="009262B1"/>
    <w:rsid w:val="00934E77"/>
    <w:rsid w:val="00935614"/>
    <w:rsid w:val="00936988"/>
    <w:rsid w:val="009401B8"/>
    <w:rsid w:val="00942AB5"/>
    <w:rsid w:val="00944A03"/>
    <w:rsid w:val="009508B1"/>
    <w:rsid w:val="009529D7"/>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A2132C"/>
    <w:rsid w:val="00A22AD7"/>
    <w:rsid w:val="00A23D3E"/>
    <w:rsid w:val="00A24211"/>
    <w:rsid w:val="00A35000"/>
    <w:rsid w:val="00A365C9"/>
    <w:rsid w:val="00A4215F"/>
    <w:rsid w:val="00A42D35"/>
    <w:rsid w:val="00A5032D"/>
    <w:rsid w:val="00A525B0"/>
    <w:rsid w:val="00A643F8"/>
    <w:rsid w:val="00A713B0"/>
    <w:rsid w:val="00A74D64"/>
    <w:rsid w:val="00A82450"/>
    <w:rsid w:val="00AB0DE7"/>
    <w:rsid w:val="00AB7461"/>
    <w:rsid w:val="00AC5018"/>
    <w:rsid w:val="00AD791A"/>
    <w:rsid w:val="00B25C38"/>
    <w:rsid w:val="00B31AC3"/>
    <w:rsid w:val="00B36DE7"/>
    <w:rsid w:val="00B417DB"/>
    <w:rsid w:val="00B45D44"/>
    <w:rsid w:val="00B54211"/>
    <w:rsid w:val="00B715DB"/>
    <w:rsid w:val="00B758E2"/>
    <w:rsid w:val="00B801DE"/>
    <w:rsid w:val="00B92917"/>
    <w:rsid w:val="00BA46D7"/>
    <w:rsid w:val="00BC69BB"/>
    <w:rsid w:val="00BC7CDE"/>
    <w:rsid w:val="00BD3CB2"/>
    <w:rsid w:val="00BF0B4D"/>
    <w:rsid w:val="00BF17DD"/>
    <w:rsid w:val="00BF2C1C"/>
    <w:rsid w:val="00BF4F61"/>
    <w:rsid w:val="00BF5D62"/>
    <w:rsid w:val="00C02345"/>
    <w:rsid w:val="00C05B3A"/>
    <w:rsid w:val="00C13061"/>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412A"/>
    <w:rsid w:val="00CB66F3"/>
    <w:rsid w:val="00CB6D9A"/>
    <w:rsid w:val="00CC6CFC"/>
    <w:rsid w:val="00CC712E"/>
    <w:rsid w:val="00CC781A"/>
    <w:rsid w:val="00CE2BF2"/>
    <w:rsid w:val="00D00111"/>
    <w:rsid w:val="00D06D01"/>
    <w:rsid w:val="00D12BC3"/>
    <w:rsid w:val="00D17237"/>
    <w:rsid w:val="00D22666"/>
    <w:rsid w:val="00D2397E"/>
    <w:rsid w:val="00D3195B"/>
    <w:rsid w:val="00D400EB"/>
    <w:rsid w:val="00D44828"/>
    <w:rsid w:val="00D5037A"/>
    <w:rsid w:val="00D51618"/>
    <w:rsid w:val="00D55253"/>
    <w:rsid w:val="00D57589"/>
    <w:rsid w:val="00D60DDF"/>
    <w:rsid w:val="00D631CB"/>
    <w:rsid w:val="00D70267"/>
    <w:rsid w:val="00D7550A"/>
    <w:rsid w:val="00D80899"/>
    <w:rsid w:val="00D851F3"/>
    <w:rsid w:val="00D94607"/>
    <w:rsid w:val="00DA1056"/>
    <w:rsid w:val="00DA66F2"/>
    <w:rsid w:val="00DB51DC"/>
    <w:rsid w:val="00DB6382"/>
    <w:rsid w:val="00DC236E"/>
    <w:rsid w:val="00DC461C"/>
    <w:rsid w:val="00DC5A5D"/>
    <w:rsid w:val="00DD2809"/>
    <w:rsid w:val="00DE3CFE"/>
    <w:rsid w:val="00DE5B58"/>
    <w:rsid w:val="00DE6B49"/>
    <w:rsid w:val="00DE7243"/>
    <w:rsid w:val="00DE7AB0"/>
    <w:rsid w:val="00E027F6"/>
    <w:rsid w:val="00E035B6"/>
    <w:rsid w:val="00E03DC8"/>
    <w:rsid w:val="00E12B00"/>
    <w:rsid w:val="00E16F73"/>
    <w:rsid w:val="00E27C90"/>
    <w:rsid w:val="00E309FC"/>
    <w:rsid w:val="00E30BC2"/>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26D56"/>
    <w:rsid w:val="00F325EE"/>
    <w:rsid w:val="00F3301B"/>
    <w:rsid w:val="00F37311"/>
    <w:rsid w:val="00F52A38"/>
    <w:rsid w:val="00F6028C"/>
    <w:rsid w:val="00F60980"/>
    <w:rsid w:val="00F61628"/>
    <w:rsid w:val="00F63D0A"/>
    <w:rsid w:val="00F65EFF"/>
    <w:rsid w:val="00F708DA"/>
    <w:rsid w:val="00F75655"/>
    <w:rsid w:val="00F76D8F"/>
    <w:rsid w:val="00F81966"/>
    <w:rsid w:val="00F82FBC"/>
    <w:rsid w:val="00F85E5C"/>
    <w:rsid w:val="00F974CE"/>
    <w:rsid w:val="00FA3D17"/>
    <w:rsid w:val="00FA47EB"/>
    <w:rsid w:val="00FA7471"/>
    <w:rsid w:val="00FB4CA9"/>
    <w:rsid w:val="00FB5485"/>
    <w:rsid w:val="00FC204E"/>
    <w:rsid w:val="00FD3B76"/>
    <w:rsid w:val="00FF0393"/>
    <w:rsid w:val="00FF76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3DC61"/>
  <w15:docId w15:val="{09DD28D5-0663-4583-9512-CAE3E59B9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C13061"/>
    <w:rPr>
      <w:rFonts w:ascii="TimesNewRomanPSMT" w:hAnsi="TimesNewRomanPSMT" w:hint="default"/>
      <w:b w:val="0"/>
      <w:bCs w:val="0"/>
      <w:i w:val="0"/>
      <w:iCs w:val="0"/>
      <w:color w:val="000000"/>
      <w:sz w:val="20"/>
      <w:szCs w:val="20"/>
    </w:rPr>
  </w:style>
  <w:style w:type="character" w:styleId="Strong">
    <w:name w:val="Strong"/>
    <w:basedOn w:val="DefaultParagraphFont"/>
    <w:uiPriority w:val="22"/>
    <w:qFormat/>
    <w:rsid w:val="0077152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447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F44"/>
    <w:rsid w:val="00047C18"/>
    <w:rsid w:val="000516D1"/>
    <w:rsid w:val="000D63B5"/>
    <w:rsid w:val="001451E7"/>
    <w:rsid w:val="001A39D1"/>
    <w:rsid w:val="003F5C13"/>
    <w:rsid w:val="00497FAC"/>
    <w:rsid w:val="004C0483"/>
    <w:rsid w:val="00547DE3"/>
    <w:rsid w:val="006168F2"/>
    <w:rsid w:val="00695264"/>
    <w:rsid w:val="006A5360"/>
    <w:rsid w:val="006A7A5A"/>
    <w:rsid w:val="007008CA"/>
    <w:rsid w:val="00795F44"/>
    <w:rsid w:val="007C257F"/>
    <w:rsid w:val="007E014E"/>
    <w:rsid w:val="008A7CB2"/>
    <w:rsid w:val="008E77D8"/>
    <w:rsid w:val="00903FED"/>
    <w:rsid w:val="00963D5D"/>
    <w:rsid w:val="009E286A"/>
    <w:rsid w:val="00A365C9"/>
    <w:rsid w:val="00A60071"/>
    <w:rsid w:val="00B501F1"/>
    <w:rsid w:val="00B54211"/>
    <w:rsid w:val="00BF5D62"/>
    <w:rsid w:val="00C344D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26E32-9804-4502-B95B-5CF7E41F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1515</Words>
  <Characters>8641</Characters>
  <Application>Microsoft Office Word</Application>
  <DocSecurity>0</DocSecurity>
  <Lines>72</Lines>
  <Paragraphs>20</Paragraphs>
  <ScaleCrop>false</ScaleCrop>
  <HeadingPairs>
    <vt:vector size="6" baseType="variant">
      <vt:variant>
        <vt:lpstr>Title</vt:lpstr>
      </vt:variant>
      <vt:variant>
        <vt:i4>1</vt:i4>
      </vt:variant>
      <vt:variant>
        <vt:lpstr>Cím</vt:lpstr>
      </vt:variant>
      <vt:variant>
        <vt:i4>1</vt:i4>
      </vt:variant>
      <vt:variant>
        <vt:lpstr>Titlu</vt:lpstr>
      </vt:variant>
      <vt:variant>
        <vt:i4>1</vt:i4>
      </vt:variant>
    </vt:vector>
  </HeadingPairs>
  <TitlesOfParts>
    <vt:vector size="3" baseType="lpstr">
      <vt:lpstr/>
      <vt:lpstr/>
      <vt:lpstr/>
    </vt:vector>
  </TitlesOfParts>
  <Company/>
  <LinksUpToDate>false</LinksUpToDate>
  <CharactersWithSpaces>10136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7</cp:revision>
  <dcterms:created xsi:type="dcterms:W3CDTF">2026-04-22T11:11:00Z</dcterms:created>
  <dcterms:modified xsi:type="dcterms:W3CDTF">2026-04-30T09:12:00Z</dcterms:modified>
</cp:coreProperties>
</file>